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Minutes of the Council meeting held Thursday</w:t>
      </w:r>
      <w:r w:rsidR="0037658D">
        <w:rPr>
          <w:rFonts w:asciiTheme="minorHAnsi" w:hAnsiTheme="minorHAnsi"/>
          <w:b/>
          <w:sz w:val="22"/>
          <w:szCs w:val="22"/>
        </w:rPr>
        <w:t xml:space="preserve">, </w:t>
      </w:r>
      <w:r w:rsidR="00BB50F0">
        <w:rPr>
          <w:rFonts w:asciiTheme="minorHAnsi" w:hAnsiTheme="minorHAnsi"/>
          <w:b/>
          <w:sz w:val="22"/>
          <w:szCs w:val="22"/>
        </w:rPr>
        <w:t>24</w:t>
      </w:r>
      <w:r w:rsidR="00D554C1" w:rsidRPr="00D554C1">
        <w:rPr>
          <w:rFonts w:asciiTheme="minorHAnsi" w:hAnsiTheme="minorHAnsi"/>
          <w:b/>
          <w:sz w:val="22"/>
          <w:szCs w:val="22"/>
          <w:vertAlign w:val="superscript"/>
        </w:rPr>
        <w:t>th</w:t>
      </w:r>
      <w:r w:rsidR="00D554C1">
        <w:rPr>
          <w:rFonts w:asciiTheme="minorHAnsi" w:hAnsiTheme="minorHAnsi"/>
          <w:b/>
          <w:sz w:val="22"/>
          <w:szCs w:val="22"/>
        </w:rPr>
        <w:t xml:space="preserve"> </w:t>
      </w:r>
      <w:r w:rsidR="00BB50F0">
        <w:rPr>
          <w:rFonts w:asciiTheme="minorHAnsi" w:hAnsiTheme="minorHAnsi"/>
          <w:b/>
          <w:sz w:val="22"/>
          <w:szCs w:val="22"/>
        </w:rPr>
        <w:t>November</w:t>
      </w:r>
      <w:r w:rsidR="00AC7108">
        <w:rPr>
          <w:rFonts w:asciiTheme="minorHAnsi" w:hAnsiTheme="minorHAnsi"/>
          <w:b/>
          <w:sz w:val="22"/>
          <w:szCs w:val="22"/>
        </w:rPr>
        <w:t xml:space="preserve"> 2016</w:t>
      </w:r>
      <w:r w:rsidR="00543C5D">
        <w:rPr>
          <w:rFonts w:asciiTheme="minorHAnsi" w:hAnsiTheme="minorHAnsi"/>
          <w:b/>
          <w:sz w:val="22"/>
          <w:szCs w:val="22"/>
        </w:rPr>
        <w:t xml:space="preserve"> at 7.</w:t>
      </w:r>
      <w:r w:rsidR="00BB50F0">
        <w:rPr>
          <w:rFonts w:asciiTheme="minorHAnsi" w:hAnsiTheme="minorHAnsi"/>
          <w:b/>
          <w:sz w:val="22"/>
          <w:szCs w:val="22"/>
        </w:rPr>
        <w:t>0</w:t>
      </w:r>
      <w:r w:rsidR="0037658D">
        <w:rPr>
          <w:rFonts w:asciiTheme="minorHAnsi" w:hAnsiTheme="minorHAnsi"/>
          <w:b/>
          <w:sz w:val="22"/>
          <w:szCs w:val="22"/>
        </w:rPr>
        <w:t>0</w:t>
      </w:r>
      <w:r w:rsidRPr="00B33F19">
        <w:rPr>
          <w:rFonts w:asciiTheme="minorHAnsi" w:hAnsiTheme="minorHAnsi"/>
          <w:b/>
          <w:sz w:val="22"/>
          <w:szCs w:val="22"/>
        </w:rPr>
        <w:t>pm in the Village Hall, Watlington</w:t>
      </w:r>
    </w:p>
    <w:p w:rsidR="00AF4CCB" w:rsidRPr="00B33F19" w:rsidRDefault="00AF4CCB" w:rsidP="005C6FB9">
      <w:pPr>
        <w:pStyle w:val="NoSpacing"/>
        <w:jc w:val="both"/>
        <w:rPr>
          <w:rFonts w:cs="Tahoma"/>
          <w:b/>
        </w:rPr>
      </w:pPr>
    </w:p>
    <w:p w:rsidR="00543C5D" w:rsidRPr="00B33F19" w:rsidRDefault="00543C5D" w:rsidP="00543C5D">
      <w:pPr>
        <w:pStyle w:val="NoSpacing"/>
        <w:tabs>
          <w:tab w:val="left" w:pos="709"/>
        </w:tabs>
        <w:jc w:val="both"/>
      </w:pPr>
      <w:r w:rsidRPr="00B33F19">
        <w:tab/>
        <w:t>Present:</w:t>
      </w:r>
      <w:r w:rsidRPr="00B33F19">
        <w:tab/>
        <w:t>Chairman</w:t>
      </w:r>
      <w:r w:rsidRPr="00B33F19">
        <w:tab/>
      </w:r>
      <w:r w:rsidRPr="00B33F19">
        <w:tab/>
      </w:r>
      <w:r w:rsidRPr="00B33F19">
        <w:tab/>
        <w:t>Cllr J Golding</w:t>
      </w:r>
    </w:p>
    <w:p w:rsidR="00543C5D" w:rsidRPr="00B33F19" w:rsidRDefault="00543C5D" w:rsidP="00543C5D">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Cllr B Leedell</w:t>
      </w:r>
    </w:p>
    <w:p w:rsidR="008955E2" w:rsidRDefault="00543C5D" w:rsidP="00543C5D">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r>
      <w:r w:rsidR="008955E2">
        <w:t>Cllr R Beeby</w:t>
      </w:r>
    </w:p>
    <w:p w:rsidR="00BB50F0" w:rsidRDefault="00BB50F0" w:rsidP="00543C5D">
      <w:pPr>
        <w:pStyle w:val="NoSpacing"/>
        <w:tabs>
          <w:tab w:val="left" w:pos="709"/>
        </w:tabs>
        <w:jc w:val="both"/>
      </w:pPr>
      <w:r>
        <w:tab/>
      </w:r>
      <w:r>
        <w:tab/>
      </w:r>
      <w:r>
        <w:tab/>
      </w:r>
      <w:r>
        <w:tab/>
      </w:r>
      <w:r>
        <w:tab/>
      </w:r>
      <w:r>
        <w:tab/>
      </w:r>
      <w:r>
        <w:tab/>
      </w:r>
      <w:r>
        <w:tab/>
        <w:t>Cllr K Smith</w:t>
      </w:r>
    </w:p>
    <w:p w:rsidR="00BB50F0" w:rsidRDefault="00BB50F0" w:rsidP="00543C5D">
      <w:pPr>
        <w:pStyle w:val="NoSpacing"/>
        <w:tabs>
          <w:tab w:val="left" w:pos="709"/>
        </w:tabs>
        <w:jc w:val="both"/>
      </w:pPr>
      <w:r>
        <w:tab/>
      </w:r>
      <w:r>
        <w:tab/>
      </w:r>
      <w:r>
        <w:tab/>
      </w:r>
      <w:r>
        <w:tab/>
      </w:r>
      <w:r>
        <w:tab/>
      </w:r>
      <w:r>
        <w:tab/>
      </w:r>
      <w:r>
        <w:tab/>
      </w:r>
      <w:r>
        <w:tab/>
        <w:t>Cllr P Smith</w:t>
      </w:r>
    </w:p>
    <w:p w:rsidR="009253CF" w:rsidRDefault="008955E2" w:rsidP="00543C5D">
      <w:pPr>
        <w:pStyle w:val="NoSpacing"/>
        <w:tabs>
          <w:tab w:val="left" w:pos="709"/>
        </w:tabs>
        <w:jc w:val="both"/>
      </w:pPr>
      <w:r>
        <w:tab/>
      </w:r>
      <w:r>
        <w:tab/>
      </w:r>
      <w:r>
        <w:tab/>
      </w:r>
      <w:r>
        <w:tab/>
      </w:r>
      <w:r>
        <w:tab/>
      </w:r>
      <w:r>
        <w:tab/>
      </w:r>
      <w:r>
        <w:tab/>
      </w:r>
      <w:r>
        <w:tab/>
      </w:r>
      <w:r w:rsidR="009253CF">
        <w:t>Cllr A Wiles</w:t>
      </w:r>
    </w:p>
    <w:p w:rsidR="0003025D" w:rsidRDefault="00543C5D" w:rsidP="00543C5D">
      <w:pPr>
        <w:pStyle w:val="NoSpacing"/>
        <w:tabs>
          <w:tab w:val="left" w:pos="709"/>
        </w:tabs>
        <w:jc w:val="both"/>
      </w:pPr>
      <w:r>
        <w:tab/>
      </w:r>
      <w:r>
        <w:tab/>
      </w:r>
      <w:r>
        <w:tab/>
      </w:r>
      <w:r>
        <w:tab/>
      </w:r>
      <w:r w:rsidR="0003025D" w:rsidRPr="008652D4">
        <w:t>B</w:t>
      </w:r>
      <w:r w:rsidR="00D554C1">
        <w:t>orough Councillor</w:t>
      </w:r>
      <w:r w:rsidR="00D554C1">
        <w:tab/>
      </w:r>
      <w:r w:rsidR="00D554C1">
        <w:tab/>
        <w:t>Cllr P Hodson</w:t>
      </w:r>
    </w:p>
    <w:p w:rsidR="00543C5D" w:rsidRDefault="00543C5D" w:rsidP="00543C5D">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Parish Clerk</w:t>
      </w:r>
      <w:r>
        <w:rPr>
          <w:rFonts w:asciiTheme="minorHAnsi" w:hAnsiTheme="minorHAnsi"/>
          <w:sz w:val="22"/>
          <w:szCs w:val="22"/>
        </w:rPr>
        <w:tab/>
      </w:r>
      <w:r>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Mrs S Porter</w:t>
      </w:r>
    </w:p>
    <w:p w:rsidR="000A4B8D" w:rsidRPr="00543C5D" w:rsidRDefault="001C0727" w:rsidP="005C6FB9">
      <w:pPr>
        <w:pStyle w:val="NoSpacing"/>
        <w:tabs>
          <w:tab w:val="left" w:pos="709"/>
        </w:tabs>
        <w:jc w:val="both"/>
      </w:pPr>
      <w:r>
        <w:tab/>
      </w:r>
      <w:r>
        <w:tab/>
      </w:r>
      <w:r>
        <w:tab/>
      </w:r>
      <w:r>
        <w:tab/>
        <w:t>Members of Public</w:t>
      </w:r>
      <w:r>
        <w:tab/>
      </w:r>
      <w:r>
        <w:tab/>
        <w:t>0</w:t>
      </w:r>
    </w:p>
    <w:p w:rsidR="00FD7FDE" w:rsidRDefault="00FD7FDE" w:rsidP="000E6ADE">
      <w:pPr>
        <w:pStyle w:val="NoSpacing"/>
        <w:tabs>
          <w:tab w:val="left" w:pos="709"/>
        </w:tabs>
        <w:jc w:val="both"/>
      </w:pPr>
    </w:p>
    <w:p w:rsidR="000A4B8D" w:rsidRPr="00B33F19" w:rsidRDefault="00BB50F0" w:rsidP="005C6FB9">
      <w:pPr>
        <w:pStyle w:val="NoSpacing"/>
        <w:tabs>
          <w:tab w:val="left" w:pos="709"/>
        </w:tabs>
        <w:contextualSpacing/>
        <w:jc w:val="both"/>
        <w:rPr>
          <w:b/>
        </w:rPr>
      </w:pPr>
      <w:r>
        <w:rPr>
          <w:b/>
        </w:rPr>
        <w:t>109</w:t>
      </w:r>
      <w:r w:rsidR="00FD7FDE" w:rsidRPr="00566B74">
        <w:rPr>
          <w:b/>
        </w:rPr>
        <w:t>/</w:t>
      </w:r>
      <w:r w:rsidR="00DD2E2F" w:rsidRPr="00566B74">
        <w:rPr>
          <w:b/>
        </w:rPr>
        <w:t>16</w:t>
      </w:r>
      <w:r w:rsidR="00FD7FDE" w:rsidRPr="00566B74">
        <w:rPr>
          <w:b/>
        </w:rPr>
        <w:tab/>
        <w:t>Apologies for absence</w:t>
      </w:r>
    </w:p>
    <w:p w:rsidR="00543C5D" w:rsidRDefault="00543C5D" w:rsidP="00543C5D">
      <w:pPr>
        <w:ind w:left="720"/>
        <w:jc w:val="both"/>
        <w:rPr>
          <w:rFonts w:asciiTheme="minorHAnsi" w:hAnsiTheme="minorHAnsi"/>
          <w:sz w:val="22"/>
          <w:szCs w:val="22"/>
        </w:rPr>
      </w:pPr>
      <w:r>
        <w:rPr>
          <w:rFonts w:asciiTheme="minorHAnsi" w:hAnsiTheme="minorHAnsi"/>
          <w:sz w:val="22"/>
          <w:szCs w:val="22"/>
        </w:rPr>
        <w:t>Apologies for absence had been received from</w:t>
      </w:r>
      <w:r w:rsidR="003C7E33">
        <w:rPr>
          <w:rFonts w:asciiTheme="minorHAnsi" w:hAnsiTheme="minorHAnsi"/>
          <w:sz w:val="22"/>
          <w:szCs w:val="22"/>
        </w:rPr>
        <w:t xml:space="preserve"> </w:t>
      </w:r>
      <w:r w:rsidR="00BB50F0">
        <w:rPr>
          <w:rFonts w:asciiTheme="minorHAnsi" w:hAnsiTheme="minorHAnsi"/>
          <w:sz w:val="22"/>
          <w:szCs w:val="22"/>
        </w:rPr>
        <w:t xml:space="preserve">Cllr T Bradley (holiday), </w:t>
      </w:r>
      <w:r w:rsidR="003C7E33">
        <w:rPr>
          <w:rFonts w:asciiTheme="minorHAnsi" w:hAnsiTheme="minorHAnsi"/>
          <w:sz w:val="22"/>
          <w:szCs w:val="22"/>
        </w:rPr>
        <w:t xml:space="preserve">Cllr </w:t>
      </w:r>
      <w:r w:rsidR="00BB50F0">
        <w:rPr>
          <w:rFonts w:asciiTheme="minorHAnsi" w:hAnsiTheme="minorHAnsi"/>
          <w:sz w:val="22"/>
          <w:szCs w:val="22"/>
        </w:rPr>
        <w:t>A King</w:t>
      </w:r>
      <w:r w:rsidR="009253CF">
        <w:rPr>
          <w:rFonts w:asciiTheme="minorHAnsi" w:hAnsiTheme="minorHAnsi"/>
          <w:sz w:val="22"/>
          <w:szCs w:val="22"/>
        </w:rPr>
        <w:t xml:space="preserve"> (</w:t>
      </w:r>
      <w:r w:rsidR="00BB50F0">
        <w:rPr>
          <w:rFonts w:asciiTheme="minorHAnsi" w:hAnsiTheme="minorHAnsi"/>
          <w:sz w:val="22"/>
          <w:szCs w:val="22"/>
        </w:rPr>
        <w:t>illness</w:t>
      </w:r>
      <w:r w:rsidR="009253CF">
        <w:rPr>
          <w:rFonts w:asciiTheme="minorHAnsi" w:hAnsiTheme="minorHAnsi"/>
          <w:sz w:val="22"/>
          <w:szCs w:val="22"/>
        </w:rPr>
        <w:t>)</w:t>
      </w:r>
      <w:r w:rsidR="00BB50F0">
        <w:rPr>
          <w:rFonts w:asciiTheme="minorHAnsi" w:hAnsiTheme="minorHAnsi"/>
          <w:sz w:val="22"/>
          <w:szCs w:val="22"/>
        </w:rPr>
        <w:t>, Cllr A Prior (illness)</w:t>
      </w:r>
      <w:r w:rsidR="009253CF">
        <w:rPr>
          <w:rFonts w:asciiTheme="minorHAnsi" w:hAnsiTheme="minorHAnsi"/>
          <w:sz w:val="22"/>
          <w:szCs w:val="22"/>
        </w:rPr>
        <w:t xml:space="preserve"> and</w:t>
      </w:r>
      <w:r w:rsidR="00695023">
        <w:rPr>
          <w:rFonts w:asciiTheme="minorHAnsi" w:hAnsiTheme="minorHAnsi"/>
          <w:sz w:val="22"/>
          <w:szCs w:val="22"/>
        </w:rPr>
        <w:t xml:space="preserve"> </w:t>
      </w:r>
      <w:r w:rsidR="00BB50F0">
        <w:rPr>
          <w:rFonts w:asciiTheme="minorHAnsi" w:hAnsiTheme="minorHAnsi"/>
          <w:sz w:val="22"/>
          <w:szCs w:val="22"/>
        </w:rPr>
        <w:t xml:space="preserve">County </w:t>
      </w:r>
      <w:r w:rsidR="00D554C1">
        <w:rPr>
          <w:rFonts w:asciiTheme="minorHAnsi" w:hAnsiTheme="minorHAnsi"/>
          <w:sz w:val="22"/>
          <w:szCs w:val="22"/>
        </w:rPr>
        <w:t>Cllr</w:t>
      </w:r>
      <w:r w:rsidR="00BB50F0">
        <w:rPr>
          <w:rFonts w:asciiTheme="minorHAnsi" w:hAnsiTheme="minorHAnsi"/>
          <w:sz w:val="22"/>
          <w:szCs w:val="22"/>
        </w:rPr>
        <w:t xml:space="preserve"> B Long</w:t>
      </w:r>
      <w:r w:rsidR="00E04F58">
        <w:rPr>
          <w:rFonts w:asciiTheme="minorHAnsi" w:hAnsiTheme="minorHAnsi"/>
          <w:sz w:val="22"/>
          <w:szCs w:val="22"/>
        </w:rPr>
        <w:t xml:space="preserve"> (prior BCKL&amp;WN meeting)</w:t>
      </w:r>
      <w:r w:rsidR="008955E2">
        <w:rPr>
          <w:rFonts w:asciiTheme="minorHAnsi" w:hAnsiTheme="minorHAnsi"/>
          <w:sz w:val="22"/>
          <w:szCs w:val="22"/>
        </w:rPr>
        <w:t>.</w:t>
      </w:r>
    </w:p>
    <w:p w:rsidR="00543C5D" w:rsidRDefault="00543C5D" w:rsidP="00543C5D">
      <w:pPr>
        <w:ind w:left="720"/>
        <w:jc w:val="both"/>
        <w:rPr>
          <w:rFonts w:asciiTheme="minorHAnsi" w:hAnsiTheme="minorHAnsi"/>
          <w:sz w:val="22"/>
          <w:szCs w:val="22"/>
        </w:rPr>
      </w:pPr>
    </w:p>
    <w:p w:rsidR="00543C5D" w:rsidRDefault="00543C5D" w:rsidP="00543C5D">
      <w:pPr>
        <w:ind w:left="720"/>
        <w:jc w:val="both"/>
        <w:rPr>
          <w:rFonts w:asciiTheme="minorHAnsi" w:hAnsiTheme="minorHAnsi"/>
          <w:sz w:val="22"/>
          <w:szCs w:val="22"/>
        </w:rPr>
      </w:pPr>
      <w:r>
        <w:rPr>
          <w:rFonts w:asciiTheme="minorHAnsi" w:hAnsiTheme="minorHAnsi"/>
          <w:sz w:val="22"/>
          <w:szCs w:val="22"/>
        </w:rPr>
        <w:t>The apologies were accepted.</w:t>
      </w:r>
    </w:p>
    <w:p w:rsidR="00675CE1" w:rsidRDefault="00675CE1" w:rsidP="00543C5D">
      <w:pPr>
        <w:ind w:left="720"/>
        <w:jc w:val="both"/>
        <w:rPr>
          <w:rFonts w:asciiTheme="minorHAnsi" w:hAnsiTheme="minorHAnsi"/>
          <w:sz w:val="22"/>
          <w:szCs w:val="22"/>
        </w:rPr>
      </w:pPr>
    </w:p>
    <w:p w:rsidR="00E02C5B" w:rsidRPr="00B33F19" w:rsidRDefault="00BB50F0" w:rsidP="005C6FB9">
      <w:pPr>
        <w:pStyle w:val="NoSpacing"/>
        <w:tabs>
          <w:tab w:val="left" w:pos="709"/>
        </w:tabs>
        <w:contextualSpacing/>
        <w:jc w:val="both"/>
        <w:rPr>
          <w:b/>
        </w:rPr>
      </w:pPr>
      <w:r>
        <w:rPr>
          <w:b/>
        </w:rPr>
        <w:t>110</w:t>
      </w:r>
      <w:r w:rsidR="00566B74">
        <w:rPr>
          <w:b/>
        </w:rPr>
        <w:t>/16</w:t>
      </w:r>
      <w:r w:rsidR="00E02C5B" w:rsidRPr="00B33F19">
        <w:rPr>
          <w:b/>
        </w:rPr>
        <w:tab/>
        <w:t xml:space="preserve">Approval of the minutes of the Council meeting held on Thursday, </w:t>
      </w:r>
      <w:r>
        <w:rPr>
          <w:b/>
        </w:rPr>
        <w:t>13</w:t>
      </w:r>
      <w:r w:rsidRPr="00BB50F0">
        <w:rPr>
          <w:b/>
          <w:vertAlign w:val="superscript"/>
        </w:rPr>
        <w:t>th</w:t>
      </w:r>
      <w:r>
        <w:rPr>
          <w:b/>
        </w:rPr>
        <w:t xml:space="preserve"> October</w:t>
      </w:r>
      <w:r w:rsidR="00D554C1">
        <w:rPr>
          <w:b/>
        </w:rPr>
        <w:t xml:space="preserve"> </w:t>
      </w:r>
      <w:r w:rsidR="007F5797">
        <w:rPr>
          <w:b/>
        </w:rPr>
        <w:t>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E04F58">
        <w:rPr>
          <w:b/>
        </w:rPr>
        <w:t>Beeby</w:t>
      </w:r>
      <w:r w:rsidR="00946A1F">
        <w:rPr>
          <w:b/>
        </w:rPr>
        <w:tab/>
      </w:r>
      <w:r w:rsidR="00946A1F">
        <w:rPr>
          <w:b/>
        </w:rPr>
        <w:tab/>
      </w:r>
      <w:r w:rsidR="00944043" w:rsidRPr="00B33F19">
        <w:rPr>
          <w:b/>
        </w:rPr>
        <w:tab/>
      </w:r>
      <w:r w:rsidR="00784849">
        <w:rPr>
          <w:b/>
        </w:rPr>
        <w:tab/>
      </w:r>
      <w:r w:rsidR="00CF1325">
        <w:rPr>
          <w:b/>
        </w:rPr>
        <w:tab/>
      </w:r>
      <w:r w:rsidRPr="00B33F19">
        <w:rPr>
          <w:b/>
        </w:rPr>
        <w:t xml:space="preserve">Seconded – Cllr </w:t>
      </w:r>
      <w:r w:rsidR="00E04F58">
        <w:rPr>
          <w:b/>
        </w:rPr>
        <w:t>Wiles</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w:t>
      </w:r>
      <w:r w:rsidR="00695023">
        <w:rPr>
          <w:b/>
        </w:rPr>
        <w:t>Council</w:t>
      </w:r>
      <w:r w:rsidR="000F6DD5">
        <w:rPr>
          <w:b/>
        </w:rPr>
        <w:t xml:space="preserve"> </w:t>
      </w:r>
      <w:r w:rsidRPr="00B33F19">
        <w:rPr>
          <w:b/>
        </w:rPr>
        <w:t xml:space="preserve">meeting held on Thursday, </w:t>
      </w:r>
      <w:r w:rsidR="00BB50F0">
        <w:rPr>
          <w:b/>
        </w:rPr>
        <w:t>13</w:t>
      </w:r>
      <w:r w:rsidR="00BB50F0" w:rsidRPr="00BB50F0">
        <w:rPr>
          <w:b/>
          <w:vertAlign w:val="superscript"/>
        </w:rPr>
        <w:t>th</w:t>
      </w:r>
      <w:r w:rsidR="00BB50F0">
        <w:rPr>
          <w:b/>
        </w:rPr>
        <w:t xml:space="preserve"> October</w:t>
      </w:r>
      <w:r w:rsidR="00D554C1">
        <w:rPr>
          <w:b/>
        </w:rPr>
        <w:t xml:space="preserve"> </w:t>
      </w:r>
      <w:r w:rsidRPr="00B33F19">
        <w:rPr>
          <w:b/>
        </w:rPr>
        <w:t>201</w:t>
      </w:r>
      <w:r w:rsidR="007F5797">
        <w:rPr>
          <w:b/>
        </w:rPr>
        <w:t>6</w:t>
      </w:r>
      <w:r w:rsidRPr="00B33F19">
        <w:rPr>
          <w:b/>
        </w:rPr>
        <w:t xml:space="preserve"> (items </w:t>
      </w:r>
      <w:r w:rsidR="00BB50F0">
        <w:rPr>
          <w:b/>
        </w:rPr>
        <w:t>97</w:t>
      </w:r>
      <w:r w:rsidRPr="00B33F19">
        <w:rPr>
          <w:b/>
        </w:rPr>
        <w:t>-</w:t>
      </w:r>
      <w:r w:rsidR="00BB50F0">
        <w:rPr>
          <w:b/>
        </w:rPr>
        <w:t>108</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C4297E" w:rsidRDefault="00C4297E" w:rsidP="005C6FB9">
      <w:pPr>
        <w:pStyle w:val="NoSpacing"/>
        <w:tabs>
          <w:tab w:val="left" w:pos="709"/>
        </w:tabs>
        <w:ind w:left="709"/>
        <w:contextualSpacing/>
        <w:jc w:val="both"/>
      </w:pPr>
    </w:p>
    <w:p w:rsidR="00E02C5B" w:rsidRPr="00B33F19" w:rsidRDefault="00E02C5B" w:rsidP="005C6FB9">
      <w:pPr>
        <w:pStyle w:val="NoSpacing"/>
        <w:tabs>
          <w:tab w:val="left" w:pos="709"/>
        </w:tabs>
        <w:ind w:left="709"/>
        <w:contextualSpacing/>
        <w:jc w:val="both"/>
      </w:pPr>
      <w:r w:rsidRPr="00B33F19">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BB50F0" w:rsidP="00DD2E2F">
      <w:pPr>
        <w:pStyle w:val="NoSpacing"/>
        <w:tabs>
          <w:tab w:val="left" w:pos="709"/>
        </w:tabs>
        <w:contextualSpacing/>
        <w:jc w:val="both"/>
        <w:rPr>
          <w:b/>
        </w:rPr>
      </w:pPr>
      <w:r>
        <w:rPr>
          <w:rFonts w:cs="Tahoma"/>
          <w:b/>
        </w:rPr>
        <w:t>111</w:t>
      </w:r>
      <w:r w:rsidR="00566B74">
        <w:rPr>
          <w:rFonts w:cs="Tahoma"/>
          <w:b/>
        </w:rPr>
        <w:t>/16</w:t>
      </w:r>
      <w:r w:rsidR="00DD2E2F" w:rsidRPr="00B33F19">
        <w:rPr>
          <w:rFonts w:cs="Tahoma"/>
          <w:b/>
        </w:rPr>
        <w:tab/>
      </w:r>
      <w:r w:rsidR="00DD2E2F" w:rsidRPr="00B33F19">
        <w:rPr>
          <w:b/>
        </w:rPr>
        <w:t>Declarations of interest and requests for dispensation</w:t>
      </w:r>
    </w:p>
    <w:p w:rsidR="009253CF" w:rsidRDefault="009253CF" w:rsidP="009253CF">
      <w:pPr>
        <w:pStyle w:val="NoSpacing"/>
        <w:tabs>
          <w:tab w:val="left" w:pos="709"/>
        </w:tabs>
        <w:ind w:left="720"/>
        <w:contextualSpacing/>
        <w:jc w:val="both"/>
        <w:rPr>
          <w:rFonts w:ascii="Calibri" w:hAnsi="Calibri"/>
        </w:rPr>
      </w:pPr>
      <w:r w:rsidRPr="00447682">
        <w:rPr>
          <w:rFonts w:ascii="Calibri" w:hAnsi="Calibri"/>
        </w:rPr>
        <w:t>The</w:t>
      </w:r>
      <w:r>
        <w:rPr>
          <w:rFonts w:ascii="Calibri" w:hAnsi="Calibri"/>
        </w:rPr>
        <w:t>re were no declarations of interest and no requests for dispensation.</w:t>
      </w:r>
    </w:p>
    <w:p w:rsidR="00C4297E" w:rsidRDefault="00C4297E" w:rsidP="008E3EEA">
      <w:pPr>
        <w:pStyle w:val="NoSpacing"/>
        <w:tabs>
          <w:tab w:val="left" w:pos="709"/>
        </w:tabs>
        <w:ind w:left="720"/>
        <w:contextualSpacing/>
        <w:jc w:val="both"/>
      </w:pPr>
    </w:p>
    <w:p w:rsidR="00784849" w:rsidRDefault="00BB50F0" w:rsidP="008E3EEA">
      <w:pPr>
        <w:pStyle w:val="NoSpacing"/>
        <w:ind w:left="720" w:hanging="720"/>
        <w:jc w:val="both"/>
        <w:rPr>
          <w:rFonts w:cs="Tahoma"/>
          <w:b/>
        </w:rPr>
      </w:pPr>
      <w:r>
        <w:rPr>
          <w:rFonts w:cs="Tahoma"/>
          <w:b/>
        </w:rPr>
        <w:t>112</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r w:rsidR="006D25B4">
        <w:rPr>
          <w:rFonts w:cs="Tahoma"/>
          <w:b/>
        </w:rPr>
        <w:t xml:space="preserve"> and village matters</w:t>
      </w:r>
    </w:p>
    <w:p w:rsidR="00D04F04" w:rsidRPr="00D1725B" w:rsidRDefault="00BB50F0" w:rsidP="00D04F04">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112</w:t>
      </w:r>
      <w:r w:rsidR="00D04F04">
        <w:rPr>
          <w:rFonts w:asciiTheme="minorHAnsi" w:hAnsiTheme="minorHAnsi"/>
          <w:b/>
          <w:color w:val="000000"/>
          <w:sz w:val="22"/>
          <w:szCs w:val="22"/>
          <w:shd w:val="clear" w:color="auto" w:fill="FFFFFF"/>
        </w:rPr>
        <w:t>.1</w:t>
      </w:r>
      <w:r w:rsidR="00D04F04" w:rsidRPr="00D1725B">
        <w:rPr>
          <w:rFonts w:asciiTheme="minorHAnsi" w:hAnsiTheme="minorHAnsi"/>
          <w:b/>
          <w:color w:val="000000"/>
          <w:sz w:val="22"/>
          <w:szCs w:val="22"/>
          <w:shd w:val="clear" w:color="auto" w:fill="FFFFFF"/>
        </w:rPr>
        <w:t>/1</w:t>
      </w:r>
      <w:r w:rsidR="00D04F04">
        <w:rPr>
          <w:rFonts w:asciiTheme="minorHAnsi" w:hAnsiTheme="minorHAnsi"/>
          <w:b/>
          <w:color w:val="000000"/>
          <w:sz w:val="22"/>
          <w:szCs w:val="22"/>
          <w:shd w:val="clear" w:color="auto" w:fill="FFFFFF"/>
        </w:rPr>
        <w:t>6</w:t>
      </w:r>
      <w:r w:rsidR="00D04F04" w:rsidRPr="00D1725B">
        <w:rPr>
          <w:rFonts w:asciiTheme="minorHAnsi" w:hAnsiTheme="minorHAnsi"/>
          <w:b/>
          <w:color w:val="000000"/>
          <w:sz w:val="22"/>
          <w:szCs w:val="22"/>
          <w:shd w:val="clear" w:color="auto" w:fill="FFFFFF"/>
        </w:rPr>
        <w:t xml:space="preserve"> </w:t>
      </w:r>
      <w:r w:rsidR="00D04F04">
        <w:rPr>
          <w:rFonts w:asciiTheme="minorHAnsi" w:hAnsiTheme="minorHAnsi"/>
          <w:b/>
          <w:color w:val="000000"/>
          <w:sz w:val="22"/>
          <w:szCs w:val="22"/>
          <w:shd w:val="clear" w:color="auto" w:fill="FFFFFF"/>
        </w:rPr>
        <w:t>Casual Vacancy</w:t>
      </w:r>
    </w:p>
    <w:p w:rsidR="00D04F04" w:rsidRDefault="00BB50F0" w:rsidP="00D04F04">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sidRPr="00B33F19">
        <w:rPr>
          <w:rFonts w:asciiTheme="minorHAnsi" w:hAnsiTheme="minorHAnsi"/>
          <w:color w:val="000000"/>
          <w:sz w:val="22"/>
          <w:szCs w:val="22"/>
          <w:shd w:val="clear" w:color="auto" w:fill="FFFFFF"/>
        </w:rPr>
        <w:t xml:space="preserve">The </w:t>
      </w:r>
      <w:r w:rsidR="00E04F58">
        <w:rPr>
          <w:rFonts w:asciiTheme="minorHAnsi" w:hAnsiTheme="minorHAnsi"/>
          <w:color w:val="000000"/>
          <w:sz w:val="22"/>
          <w:szCs w:val="22"/>
          <w:shd w:val="clear" w:color="auto" w:fill="FFFFFF"/>
        </w:rPr>
        <w:t xml:space="preserve">Clerk </w:t>
      </w:r>
      <w:r>
        <w:rPr>
          <w:rFonts w:asciiTheme="minorHAnsi" w:hAnsiTheme="minorHAnsi"/>
          <w:color w:val="000000"/>
          <w:sz w:val="22"/>
          <w:szCs w:val="22"/>
          <w:shd w:val="clear" w:color="auto" w:fill="FFFFFF"/>
        </w:rPr>
        <w:t xml:space="preserve">reported </w:t>
      </w:r>
      <w:r w:rsidR="00AC1A62">
        <w:rPr>
          <w:rFonts w:asciiTheme="minorHAnsi" w:hAnsiTheme="minorHAnsi"/>
          <w:color w:val="000000"/>
          <w:sz w:val="22"/>
          <w:szCs w:val="22"/>
          <w:shd w:val="clear" w:color="auto" w:fill="FFFFFF"/>
        </w:rPr>
        <w:t xml:space="preserve">as </w:t>
      </w:r>
      <w:r>
        <w:rPr>
          <w:rFonts w:asciiTheme="minorHAnsi" w:hAnsiTheme="minorHAnsi"/>
          <w:color w:val="000000"/>
          <w:sz w:val="22"/>
          <w:szCs w:val="22"/>
          <w:shd w:val="clear" w:color="auto" w:fill="FFFFFF"/>
        </w:rPr>
        <w:t>Cllr Darren Hooker had resigned from the Council on Monday, 7</w:t>
      </w:r>
      <w:r w:rsidRPr="00BB50F0">
        <w:rPr>
          <w:rFonts w:asciiTheme="minorHAnsi" w:hAnsiTheme="minorHAnsi"/>
          <w:color w:val="000000"/>
          <w:sz w:val="22"/>
          <w:szCs w:val="22"/>
          <w:shd w:val="clear" w:color="auto" w:fill="FFFFFF"/>
          <w:vertAlign w:val="superscript"/>
        </w:rPr>
        <w:t>th</w:t>
      </w:r>
      <w:r>
        <w:rPr>
          <w:rFonts w:asciiTheme="minorHAnsi" w:hAnsiTheme="minorHAnsi"/>
          <w:color w:val="000000"/>
          <w:sz w:val="22"/>
          <w:szCs w:val="22"/>
          <w:shd w:val="clear" w:color="auto" w:fill="FFFFFF"/>
        </w:rPr>
        <w:t xml:space="preserve"> November 2016</w:t>
      </w:r>
      <w:r w:rsidR="00E04F58">
        <w:rPr>
          <w:rFonts w:asciiTheme="minorHAnsi" w:hAnsiTheme="minorHAnsi"/>
          <w:color w:val="000000"/>
          <w:sz w:val="22"/>
          <w:szCs w:val="22"/>
          <w:shd w:val="clear" w:color="auto" w:fill="FFFFFF"/>
        </w:rPr>
        <w:t xml:space="preserve"> </w:t>
      </w:r>
      <w:r w:rsidR="00AC1A62">
        <w:rPr>
          <w:rFonts w:asciiTheme="minorHAnsi" w:hAnsiTheme="minorHAnsi"/>
          <w:color w:val="000000"/>
          <w:sz w:val="22"/>
          <w:szCs w:val="22"/>
          <w:shd w:val="clear" w:color="auto" w:fill="FFFFFF"/>
        </w:rPr>
        <w:t>a</w:t>
      </w:r>
      <w:r w:rsidR="00D04F04">
        <w:rPr>
          <w:rFonts w:asciiTheme="minorHAnsi" w:hAnsiTheme="minorHAnsi"/>
          <w:color w:val="000000"/>
          <w:sz w:val="22"/>
          <w:szCs w:val="22"/>
          <w:shd w:val="clear" w:color="auto" w:fill="FFFFFF"/>
        </w:rPr>
        <w:t xml:space="preserve"> Notice for a Casual Vacancy had been displayed on Thursday, </w:t>
      </w:r>
      <w:r>
        <w:rPr>
          <w:rFonts w:asciiTheme="minorHAnsi" w:hAnsiTheme="minorHAnsi"/>
          <w:color w:val="000000"/>
          <w:sz w:val="22"/>
          <w:szCs w:val="22"/>
          <w:shd w:val="clear" w:color="auto" w:fill="FFFFFF"/>
        </w:rPr>
        <w:t>10</w:t>
      </w:r>
      <w:r w:rsidRPr="00BB50F0">
        <w:rPr>
          <w:rFonts w:asciiTheme="minorHAnsi" w:hAnsiTheme="minorHAnsi"/>
          <w:color w:val="000000"/>
          <w:sz w:val="22"/>
          <w:szCs w:val="22"/>
          <w:shd w:val="clear" w:color="auto" w:fill="FFFFFF"/>
          <w:vertAlign w:val="superscript"/>
        </w:rPr>
        <w:t>th</w:t>
      </w:r>
      <w:r>
        <w:rPr>
          <w:rFonts w:asciiTheme="minorHAnsi" w:hAnsiTheme="minorHAnsi"/>
          <w:color w:val="000000"/>
          <w:sz w:val="22"/>
          <w:szCs w:val="22"/>
          <w:shd w:val="clear" w:color="auto" w:fill="FFFFFF"/>
        </w:rPr>
        <w:t xml:space="preserve"> November</w:t>
      </w:r>
      <w:r w:rsidR="00D04F04">
        <w:rPr>
          <w:rFonts w:asciiTheme="minorHAnsi" w:hAnsiTheme="minorHAnsi"/>
          <w:color w:val="000000"/>
          <w:sz w:val="22"/>
          <w:szCs w:val="22"/>
          <w:shd w:val="clear" w:color="auto" w:fill="FFFFFF"/>
        </w:rPr>
        <w:t xml:space="preserve"> 2016 giving 14 days notice for a written request from ten electors to fill the vacancy by election.</w:t>
      </w:r>
      <w:r w:rsidR="00E04F58">
        <w:rPr>
          <w:rFonts w:asciiTheme="minorHAnsi" w:hAnsiTheme="minorHAnsi"/>
          <w:color w:val="000000"/>
          <w:sz w:val="22"/>
          <w:szCs w:val="22"/>
          <w:shd w:val="clear" w:color="auto" w:fill="FFFFFF"/>
        </w:rPr>
        <w:t xml:space="preserve">  If no election was called the vacancy would be advertised for co-option.  There were now two Councillor vacancies.</w:t>
      </w:r>
    </w:p>
    <w:p w:rsidR="00D04F04" w:rsidRDefault="00D04F04" w:rsidP="008E3EEA">
      <w:pPr>
        <w:pStyle w:val="NoSpacing"/>
        <w:ind w:left="720" w:hanging="720"/>
        <w:jc w:val="both"/>
        <w:rPr>
          <w:rFonts w:cs="Tahoma"/>
          <w:b/>
        </w:rPr>
      </w:pPr>
    </w:p>
    <w:p w:rsidR="00E04F58" w:rsidRPr="00D1725B" w:rsidRDefault="00E04F58" w:rsidP="00E04F58">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112.2</w:t>
      </w:r>
      <w:r w:rsidRPr="00D1725B">
        <w:rPr>
          <w:rFonts w:asciiTheme="minorHAnsi" w:hAnsiTheme="minorHAnsi"/>
          <w:b/>
          <w:color w:val="000000"/>
          <w:sz w:val="22"/>
          <w:szCs w:val="22"/>
          <w:shd w:val="clear" w:color="auto" w:fill="FFFFFF"/>
        </w:rPr>
        <w:t>/1</w:t>
      </w:r>
      <w:r>
        <w:rPr>
          <w:rFonts w:asciiTheme="minorHAnsi" w:hAnsiTheme="minorHAnsi"/>
          <w:b/>
          <w:color w:val="000000"/>
          <w:sz w:val="22"/>
          <w:szCs w:val="22"/>
          <w:shd w:val="clear" w:color="auto" w:fill="FFFFFF"/>
        </w:rPr>
        <w:t>6</w:t>
      </w:r>
      <w:r w:rsidRPr="00D1725B">
        <w:rPr>
          <w:rFonts w:asciiTheme="minorHAnsi" w:hAnsiTheme="minorHAnsi"/>
          <w:b/>
          <w:color w:val="000000"/>
          <w:sz w:val="22"/>
          <w:szCs w:val="22"/>
          <w:shd w:val="clear" w:color="auto" w:fill="FFFFFF"/>
        </w:rPr>
        <w:t xml:space="preserve"> </w:t>
      </w:r>
      <w:r>
        <w:rPr>
          <w:rFonts w:asciiTheme="minorHAnsi" w:hAnsiTheme="minorHAnsi"/>
          <w:b/>
          <w:color w:val="000000"/>
          <w:sz w:val="22"/>
          <w:szCs w:val="22"/>
          <w:shd w:val="clear" w:color="auto" w:fill="FFFFFF"/>
        </w:rPr>
        <w:t>Village Fete (Outside Body) Representative</w:t>
      </w:r>
    </w:p>
    <w:p w:rsidR="00E04F58" w:rsidRDefault="00E04F58" w:rsidP="00515508">
      <w:pPr>
        <w:pStyle w:val="NoSpacing"/>
        <w:pBdr>
          <w:top w:val="single" w:sz="4" w:space="1" w:color="auto"/>
          <w:left w:val="single" w:sz="4" w:space="4" w:color="auto"/>
          <w:bottom w:val="single" w:sz="4" w:space="1" w:color="auto"/>
          <w:right w:val="single" w:sz="4" w:space="4" w:color="auto"/>
        </w:pBdr>
        <w:ind w:left="720"/>
        <w:jc w:val="both"/>
        <w:rPr>
          <w:color w:val="000000"/>
          <w:shd w:val="clear" w:color="auto" w:fill="FFFFFF"/>
        </w:rPr>
      </w:pPr>
      <w:r w:rsidRPr="00B33F19">
        <w:rPr>
          <w:color w:val="000000"/>
          <w:shd w:val="clear" w:color="auto" w:fill="FFFFFF"/>
        </w:rPr>
        <w:t xml:space="preserve">The </w:t>
      </w:r>
      <w:r>
        <w:rPr>
          <w:color w:val="000000"/>
          <w:shd w:val="clear" w:color="auto" w:fill="FFFFFF"/>
        </w:rPr>
        <w:t>Clerk advised that Cllr Hooker had been the representative</w:t>
      </w:r>
      <w:r w:rsidR="00994607">
        <w:rPr>
          <w:color w:val="000000"/>
          <w:shd w:val="clear" w:color="auto" w:fill="FFFFFF"/>
        </w:rPr>
        <w:t xml:space="preserve"> for the Village Fete</w:t>
      </w:r>
      <w:r>
        <w:rPr>
          <w:color w:val="000000"/>
          <w:shd w:val="clear" w:color="auto" w:fill="FFFFFF"/>
        </w:rPr>
        <w:t>.  The Vice Chairman, Cllr Leedell, reported that the next meeting would be held on Monday, 9</w:t>
      </w:r>
      <w:r w:rsidRPr="00E04F58">
        <w:rPr>
          <w:color w:val="000000"/>
          <w:shd w:val="clear" w:color="auto" w:fill="FFFFFF"/>
          <w:vertAlign w:val="superscript"/>
        </w:rPr>
        <w:t>th</w:t>
      </w:r>
      <w:r>
        <w:rPr>
          <w:color w:val="000000"/>
          <w:shd w:val="clear" w:color="auto" w:fill="FFFFFF"/>
        </w:rPr>
        <w:t xml:space="preserve"> January 2017.</w:t>
      </w:r>
      <w:r w:rsidR="00515508">
        <w:rPr>
          <w:color w:val="000000"/>
          <w:shd w:val="clear" w:color="auto" w:fill="FFFFFF"/>
        </w:rPr>
        <w:t xml:space="preserve">  </w:t>
      </w:r>
      <w:r>
        <w:rPr>
          <w:color w:val="000000"/>
          <w:shd w:val="clear" w:color="auto" w:fill="FFFFFF"/>
        </w:rPr>
        <w:t>There were no volunteers and the position remained vacant.  It was agreed to defer this item until the Cou</w:t>
      </w:r>
      <w:r w:rsidR="00AC1A62">
        <w:rPr>
          <w:color w:val="000000"/>
          <w:shd w:val="clear" w:color="auto" w:fill="FFFFFF"/>
        </w:rPr>
        <w:t>ncil was at full capacity again</w:t>
      </w:r>
      <w:r w:rsidR="004F1F28">
        <w:rPr>
          <w:color w:val="000000"/>
          <w:shd w:val="clear" w:color="auto" w:fill="FFFFFF"/>
        </w:rPr>
        <w:t>.</w:t>
      </w:r>
    </w:p>
    <w:p w:rsidR="00E04F58" w:rsidRDefault="00E04F58" w:rsidP="00E04F58">
      <w:pPr>
        <w:pStyle w:val="NoSpacing"/>
        <w:ind w:left="720"/>
        <w:jc w:val="both"/>
        <w:rPr>
          <w:rFonts w:cs="Tahoma"/>
          <w:b/>
        </w:rPr>
      </w:pPr>
    </w:p>
    <w:p w:rsidR="004F1F28" w:rsidRPr="00D1725B" w:rsidRDefault="004F1F28" w:rsidP="004F1F28">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112.3</w:t>
      </w:r>
      <w:r w:rsidRPr="00D1725B">
        <w:rPr>
          <w:rFonts w:asciiTheme="minorHAnsi" w:hAnsiTheme="minorHAnsi"/>
          <w:b/>
          <w:color w:val="000000"/>
          <w:sz w:val="22"/>
          <w:szCs w:val="22"/>
          <w:shd w:val="clear" w:color="auto" w:fill="FFFFFF"/>
        </w:rPr>
        <w:t>/1</w:t>
      </w:r>
      <w:r>
        <w:rPr>
          <w:rFonts w:asciiTheme="minorHAnsi" w:hAnsiTheme="minorHAnsi"/>
          <w:b/>
          <w:color w:val="000000"/>
          <w:sz w:val="22"/>
          <w:szCs w:val="22"/>
          <w:shd w:val="clear" w:color="auto" w:fill="FFFFFF"/>
        </w:rPr>
        <w:t>6</w:t>
      </w:r>
      <w:r w:rsidRPr="00D1725B">
        <w:rPr>
          <w:rFonts w:asciiTheme="minorHAnsi" w:hAnsiTheme="minorHAnsi"/>
          <w:b/>
          <w:color w:val="000000"/>
          <w:sz w:val="22"/>
          <w:szCs w:val="22"/>
          <w:shd w:val="clear" w:color="auto" w:fill="FFFFFF"/>
        </w:rPr>
        <w:t xml:space="preserve"> </w:t>
      </w:r>
      <w:r>
        <w:rPr>
          <w:rFonts w:asciiTheme="minorHAnsi" w:hAnsiTheme="minorHAnsi"/>
          <w:b/>
          <w:color w:val="000000"/>
          <w:sz w:val="22"/>
          <w:szCs w:val="22"/>
          <w:shd w:val="clear" w:color="auto" w:fill="FFFFFF"/>
        </w:rPr>
        <w:t>Traffic congestion, safety issues and residential concerns during school drop off/pick up times</w:t>
      </w:r>
    </w:p>
    <w:p w:rsidR="004F1F28" w:rsidRDefault="004F1F28" w:rsidP="004F1F28">
      <w:pPr>
        <w:pStyle w:val="NoSpacing"/>
        <w:ind w:left="720"/>
        <w:jc w:val="both"/>
        <w:rPr>
          <w:color w:val="000000"/>
          <w:shd w:val="clear" w:color="auto" w:fill="FFFFFF"/>
        </w:rPr>
      </w:pPr>
      <w:r w:rsidRPr="00B33F19">
        <w:rPr>
          <w:color w:val="000000"/>
          <w:shd w:val="clear" w:color="auto" w:fill="FFFFFF"/>
        </w:rPr>
        <w:t xml:space="preserve">The </w:t>
      </w:r>
      <w:r>
        <w:rPr>
          <w:color w:val="000000"/>
          <w:shd w:val="clear" w:color="auto" w:fill="FFFFFF"/>
        </w:rPr>
        <w:t xml:space="preserve">Chairman, Cllr Golding, reported that a resident had contacted her to complain about parents parking in front of driveways when dropping off or picking up children from school.  The resident had </w:t>
      </w:r>
      <w:r w:rsidR="00AC1A62">
        <w:rPr>
          <w:color w:val="000000"/>
          <w:shd w:val="clear" w:color="auto" w:fill="FFFFFF"/>
        </w:rPr>
        <w:t xml:space="preserve">recently </w:t>
      </w:r>
      <w:r>
        <w:rPr>
          <w:color w:val="000000"/>
          <w:shd w:val="clear" w:color="auto" w:fill="FFFFFF"/>
        </w:rPr>
        <w:t xml:space="preserve">approached a parent when he couldn’t get out of his drive and </w:t>
      </w:r>
      <w:r w:rsidR="00AC1A62">
        <w:rPr>
          <w:color w:val="000000"/>
          <w:shd w:val="clear" w:color="auto" w:fill="FFFFFF"/>
        </w:rPr>
        <w:t>had been</w:t>
      </w:r>
      <w:r>
        <w:rPr>
          <w:color w:val="000000"/>
          <w:shd w:val="clear" w:color="auto" w:fill="FFFFFF"/>
        </w:rPr>
        <w:t xml:space="preserve"> faced with abuse.</w:t>
      </w:r>
    </w:p>
    <w:p w:rsidR="00804EEA" w:rsidRDefault="00804EEA" w:rsidP="004F1F28">
      <w:pPr>
        <w:pStyle w:val="NoSpacing"/>
        <w:ind w:left="720"/>
        <w:jc w:val="both"/>
        <w:rPr>
          <w:color w:val="000000"/>
          <w:shd w:val="clear" w:color="auto" w:fill="FFFFFF"/>
        </w:rPr>
      </w:pPr>
    </w:p>
    <w:p w:rsidR="004F1F28" w:rsidRDefault="008127AD" w:rsidP="008127AD">
      <w:pPr>
        <w:pStyle w:val="NoSpacing"/>
        <w:pBdr>
          <w:top w:val="single" w:sz="4" w:space="1" w:color="auto"/>
          <w:left w:val="single" w:sz="4" w:space="4" w:color="auto"/>
          <w:bottom w:val="single" w:sz="4" w:space="1" w:color="auto"/>
          <w:right w:val="single" w:sz="4" w:space="4" w:color="auto"/>
        </w:pBdr>
        <w:ind w:left="720"/>
        <w:jc w:val="both"/>
        <w:rPr>
          <w:color w:val="000000"/>
          <w:shd w:val="clear" w:color="auto" w:fill="FFFFFF"/>
        </w:rPr>
      </w:pPr>
      <w:r>
        <w:rPr>
          <w:color w:val="000000"/>
          <w:shd w:val="clear" w:color="auto" w:fill="FFFFFF"/>
        </w:rPr>
        <w:t xml:space="preserve">The Chairman, Cllr Golding, adjourned the meeting to allow </w:t>
      </w:r>
      <w:r w:rsidR="004F1F28">
        <w:rPr>
          <w:color w:val="000000"/>
          <w:shd w:val="clear" w:color="auto" w:fill="FFFFFF"/>
        </w:rPr>
        <w:t xml:space="preserve">Borough Cllr Hodson </w:t>
      </w:r>
      <w:r>
        <w:rPr>
          <w:color w:val="000000"/>
          <w:shd w:val="clear" w:color="auto" w:fill="FFFFFF"/>
        </w:rPr>
        <w:t xml:space="preserve">to speak.  Cllr Hodson </w:t>
      </w:r>
      <w:r w:rsidR="004F1F28">
        <w:rPr>
          <w:color w:val="000000"/>
          <w:shd w:val="clear" w:color="auto" w:fill="FFFFFF"/>
        </w:rPr>
        <w:t xml:space="preserve">reported that he had contacted the school regarding this matter and the head teacher did advise that letters had been sent to parents.  </w:t>
      </w:r>
      <w:r>
        <w:rPr>
          <w:color w:val="000000"/>
          <w:shd w:val="clear" w:color="auto" w:fill="FFFFFF"/>
        </w:rPr>
        <w:t xml:space="preserve">The Chairman, Cllr Golding, resumed the meeting.  </w:t>
      </w:r>
      <w:r w:rsidR="004F1F28">
        <w:rPr>
          <w:color w:val="000000"/>
          <w:shd w:val="clear" w:color="auto" w:fill="FFFFFF"/>
        </w:rPr>
        <w:t xml:space="preserve">The Chairman, Cllr Golding, would email the resident to </w:t>
      </w:r>
      <w:r w:rsidR="00515508">
        <w:rPr>
          <w:color w:val="000000"/>
          <w:shd w:val="clear" w:color="auto" w:fill="FFFFFF"/>
        </w:rPr>
        <w:t>inform him of the letter issued by the school</w:t>
      </w:r>
      <w:r w:rsidR="004F1F28">
        <w:rPr>
          <w:color w:val="000000"/>
          <w:shd w:val="clear" w:color="auto" w:fill="FFFFFF"/>
        </w:rPr>
        <w:t>.</w:t>
      </w:r>
    </w:p>
    <w:p w:rsidR="004F1F28" w:rsidRDefault="004F1F28" w:rsidP="008127AD">
      <w:pPr>
        <w:pStyle w:val="NoSpacing"/>
        <w:pBdr>
          <w:top w:val="single" w:sz="4" w:space="1" w:color="auto"/>
          <w:left w:val="single" w:sz="4" w:space="4" w:color="auto"/>
          <w:bottom w:val="single" w:sz="4" w:space="1" w:color="auto"/>
          <w:right w:val="single" w:sz="4" w:space="4" w:color="auto"/>
        </w:pBdr>
        <w:ind w:left="720"/>
        <w:jc w:val="both"/>
        <w:rPr>
          <w:color w:val="000000"/>
          <w:shd w:val="clear" w:color="auto" w:fill="FFFFFF"/>
        </w:rPr>
      </w:pPr>
      <w:r>
        <w:rPr>
          <w:color w:val="000000"/>
          <w:shd w:val="clear" w:color="auto" w:fill="FFFFFF"/>
        </w:rPr>
        <w:lastRenderedPageBreak/>
        <w:t xml:space="preserve">It was further noted that the bend on the junction of the school at Fen Road/Rectory Lane was </w:t>
      </w:r>
      <w:r w:rsidR="00515508">
        <w:rPr>
          <w:color w:val="000000"/>
          <w:shd w:val="clear" w:color="auto" w:fill="FFFFFF"/>
        </w:rPr>
        <w:t>very</w:t>
      </w:r>
      <w:r>
        <w:rPr>
          <w:color w:val="000000"/>
          <w:shd w:val="clear" w:color="auto" w:fill="FFFFFF"/>
        </w:rPr>
        <w:t xml:space="preserve"> dangerous and it would be helpful if </w:t>
      </w:r>
      <w:r w:rsidR="00515508">
        <w:rPr>
          <w:color w:val="000000"/>
          <w:shd w:val="clear" w:color="auto" w:fill="FFFFFF"/>
        </w:rPr>
        <w:t>a</w:t>
      </w:r>
      <w:r>
        <w:rPr>
          <w:color w:val="000000"/>
          <w:shd w:val="clear" w:color="auto" w:fill="FFFFFF"/>
        </w:rPr>
        <w:t xml:space="preserve"> </w:t>
      </w:r>
      <w:r w:rsidR="008127AD">
        <w:rPr>
          <w:color w:val="000000"/>
          <w:shd w:val="clear" w:color="auto" w:fill="FFFFFF"/>
        </w:rPr>
        <w:t xml:space="preserve">parking </w:t>
      </w:r>
      <w:r>
        <w:rPr>
          <w:color w:val="000000"/>
          <w:shd w:val="clear" w:color="auto" w:fill="FFFFFF"/>
        </w:rPr>
        <w:t xml:space="preserve">restriction </w:t>
      </w:r>
      <w:r w:rsidR="008127AD">
        <w:rPr>
          <w:color w:val="000000"/>
          <w:shd w:val="clear" w:color="auto" w:fill="FFFFFF"/>
        </w:rPr>
        <w:t>could be placed on that bend.  The Chairman, Cllr Golding, would contact the Highways Engineer, Mr A Wallace, to enquire about this and ask for a site visit to take place.</w:t>
      </w:r>
    </w:p>
    <w:p w:rsidR="004F1F28" w:rsidRDefault="004F1F28" w:rsidP="004F1F28">
      <w:pPr>
        <w:pStyle w:val="NoSpacing"/>
        <w:ind w:left="720"/>
        <w:jc w:val="both"/>
        <w:rPr>
          <w:rFonts w:cs="Tahoma"/>
          <w:b/>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r w:rsidR="00F454A9">
        <w:t>7</w:t>
      </w:r>
      <w:r>
        <w:t>.</w:t>
      </w:r>
      <w:r w:rsidR="008127AD">
        <w:t>1</w:t>
      </w:r>
      <w:r w:rsidR="0066693E">
        <w:t>1</w:t>
      </w:r>
      <w:r w:rsidRPr="00B33F19">
        <w:t>pm.</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D1725B" w:rsidRPr="005357EF" w:rsidRDefault="00D1725B" w:rsidP="00AF372C">
      <w:pPr>
        <w:pStyle w:val="NoSpacing"/>
        <w:ind w:left="720"/>
        <w:jc w:val="both"/>
        <w:rPr>
          <w:rFonts w:cs="Tahoma"/>
          <w:b/>
        </w:rPr>
      </w:pPr>
      <w:r w:rsidRPr="005357EF">
        <w:rPr>
          <w:rFonts w:cs="Tahoma"/>
          <w:b/>
        </w:rPr>
        <w:t>County Cllr Brian Long</w:t>
      </w:r>
    </w:p>
    <w:p w:rsidR="00E70F73" w:rsidRDefault="00E70F73" w:rsidP="00E70F73">
      <w:pPr>
        <w:ind w:left="720"/>
        <w:jc w:val="both"/>
        <w:rPr>
          <w:rFonts w:asciiTheme="minorHAnsi" w:hAnsiTheme="minorHAnsi"/>
          <w:sz w:val="22"/>
          <w:szCs w:val="22"/>
        </w:rPr>
      </w:pPr>
      <w:r w:rsidRPr="00AF372C">
        <w:rPr>
          <w:rFonts w:asciiTheme="minorHAnsi" w:hAnsiTheme="minorHAnsi"/>
          <w:sz w:val="22"/>
          <w:szCs w:val="22"/>
        </w:rPr>
        <w:t xml:space="preserve">County Cllr Long </w:t>
      </w:r>
      <w:r>
        <w:rPr>
          <w:rFonts w:asciiTheme="minorHAnsi" w:hAnsiTheme="minorHAnsi"/>
          <w:sz w:val="22"/>
          <w:szCs w:val="22"/>
        </w:rPr>
        <w:t>was not present at the meeting and no prior written report had been received.</w:t>
      </w:r>
    </w:p>
    <w:p w:rsidR="00667209" w:rsidRDefault="00667209" w:rsidP="005021B9">
      <w:pPr>
        <w:ind w:left="720"/>
        <w:jc w:val="both"/>
        <w:rPr>
          <w:rFonts w:asciiTheme="minorHAnsi" w:hAnsiTheme="minorHAnsi"/>
          <w:sz w:val="22"/>
          <w:szCs w:val="22"/>
        </w:rPr>
      </w:pPr>
    </w:p>
    <w:p w:rsidR="00D1725B" w:rsidRPr="005357EF" w:rsidRDefault="00D1725B" w:rsidP="00D1725B">
      <w:pPr>
        <w:pStyle w:val="NoSpacing"/>
        <w:ind w:left="720"/>
        <w:jc w:val="both"/>
        <w:rPr>
          <w:rFonts w:cs="Tahoma"/>
          <w:b/>
        </w:rPr>
      </w:pPr>
      <w:r w:rsidRPr="005357EF">
        <w:rPr>
          <w:rFonts w:cs="Tahoma"/>
          <w:b/>
        </w:rPr>
        <w:t>Borough Cllr Peter Hodson</w:t>
      </w:r>
    </w:p>
    <w:p w:rsidR="008127AD" w:rsidRPr="008127AD" w:rsidRDefault="00D1725B" w:rsidP="008127AD">
      <w:pPr>
        <w:ind w:left="720"/>
        <w:jc w:val="both"/>
        <w:rPr>
          <w:rFonts w:asciiTheme="minorHAnsi" w:hAnsiTheme="minorHAnsi"/>
          <w:sz w:val="22"/>
          <w:szCs w:val="22"/>
        </w:rPr>
      </w:pPr>
      <w:r w:rsidRPr="008127AD">
        <w:rPr>
          <w:rFonts w:asciiTheme="minorHAnsi" w:hAnsiTheme="minorHAnsi"/>
          <w:sz w:val="22"/>
          <w:szCs w:val="22"/>
        </w:rPr>
        <w:t xml:space="preserve">Borough Cllr Hodson </w:t>
      </w:r>
      <w:r w:rsidR="005021B9" w:rsidRPr="008127AD">
        <w:rPr>
          <w:rFonts w:asciiTheme="minorHAnsi" w:hAnsiTheme="minorHAnsi"/>
          <w:sz w:val="22"/>
          <w:szCs w:val="22"/>
        </w:rPr>
        <w:t xml:space="preserve">reported </w:t>
      </w:r>
      <w:r w:rsidR="00515508">
        <w:rPr>
          <w:rFonts w:asciiTheme="minorHAnsi" w:hAnsiTheme="minorHAnsi"/>
          <w:sz w:val="22"/>
          <w:szCs w:val="22"/>
        </w:rPr>
        <w:t xml:space="preserve">that the </w:t>
      </w:r>
      <w:r w:rsidR="008127AD">
        <w:rPr>
          <w:rFonts w:asciiTheme="minorHAnsi" w:hAnsiTheme="minorHAnsi"/>
          <w:sz w:val="22"/>
          <w:szCs w:val="22"/>
        </w:rPr>
        <w:t xml:space="preserve">BCKL&amp;WN </w:t>
      </w:r>
      <w:r w:rsidR="008127AD" w:rsidRPr="008127AD">
        <w:rPr>
          <w:rFonts w:asciiTheme="minorHAnsi" w:hAnsiTheme="minorHAnsi"/>
          <w:sz w:val="22"/>
          <w:szCs w:val="22"/>
        </w:rPr>
        <w:t>ha</w:t>
      </w:r>
      <w:r w:rsidR="008127AD">
        <w:rPr>
          <w:rFonts w:asciiTheme="minorHAnsi" w:hAnsiTheme="minorHAnsi"/>
          <w:sz w:val="22"/>
          <w:szCs w:val="22"/>
        </w:rPr>
        <w:t>d</w:t>
      </w:r>
      <w:r w:rsidR="008127AD" w:rsidRPr="008127AD">
        <w:rPr>
          <w:rFonts w:asciiTheme="minorHAnsi" w:hAnsiTheme="minorHAnsi"/>
          <w:sz w:val="22"/>
          <w:szCs w:val="22"/>
        </w:rPr>
        <w:t xml:space="preserve"> rejected devolution proposals at a meeting </w:t>
      </w:r>
      <w:r w:rsidR="008127AD">
        <w:rPr>
          <w:rFonts w:asciiTheme="minorHAnsi" w:hAnsiTheme="minorHAnsi"/>
          <w:sz w:val="22"/>
          <w:szCs w:val="22"/>
        </w:rPr>
        <w:t>held on Thursday, 17</w:t>
      </w:r>
      <w:r w:rsidR="008127AD" w:rsidRPr="008127AD">
        <w:rPr>
          <w:rFonts w:asciiTheme="minorHAnsi" w:hAnsiTheme="minorHAnsi"/>
          <w:sz w:val="22"/>
          <w:szCs w:val="22"/>
          <w:vertAlign w:val="superscript"/>
        </w:rPr>
        <w:t>th</w:t>
      </w:r>
      <w:r w:rsidR="008127AD">
        <w:rPr>
          <w:rFonts w:asciiTheme="minorHAnsi" w:hAnsiTheme="minorHAnsi"/>
          <w:sz w:val="22"/>
          <w:szCs w:val="22"/>
        </w:rPr>
        <w:t xml:space="preserve"> November 2016.  44 voted against compared with only 14 in favour</w:t>
      </w:r>
      <w:r w:rsidR="008127AD" w:rsidRPr="008127AD">
        <w:rPr>
          <w:rFonts w:asciiTheme="minorHAnsi" w:hAnsiTheme="minorHAnsi"/>
          <w:sz w:val="22"/>
          <w:szCs w:val="22"/>
        </w:rPr>
        <w:t xml:space="preserve">, despite </w:t>
      </w:r>
      <w:r w:rsidR="008127AD">
        <w:rPr>
          <w:rFonts w:asciiTheme="minorHAnsi" w:hAnsiTheme="minorHAnsi"/>
          <w:sz w:val="22"/>
          <w:szCs w:val="22"/>
        </w:rPr>
        <w:t xml:space="preserve">the Leader of the </w:t>
      </w:r>
      <w:r w:rsidR="002D1833">
        <w:rPr>
          <w:rFonts w:asciiTheme="minorHAnsi" w:hAnsiTheme="minorHAnsi"/>
          <w:sz w:val="22"/>
          <w:szCs w:val="22"/>
        </w:rPr>
        <w:t xml:space="preserve">Council, Cllr B Long, </w:t>
      </w:r>
      <w:r w:rsidR="008127AD" w:rsidRPr="008127AD">
        <w:rPr>
          <w:rFonts w:asciiTheme="minorHAnsi" w:hAnsiTheme="minorHAnsi"/>
          <w:sz w:val="22"/>
          <w:szCs w:val="22"/>
        </w:rPr>
        <w:t>calling for them to back it.</w:t>
      </w:r>
      <w:r w:rsidR="002D1833">
        <w:rPr>
          <w:rFonts w:asciiTheme="minorHAnsi" w:hAnsiTheme="minorHAnsi"/>
          <w:sz w:val="22"/>
          <w:szCs w:val="22"/>
        </w:rPr>
        <w:t xml:space="preserve">  B</w:t>
      </w:r>
      <w:r w:rsidR="008127AD" w:rsidRPr="008127AD">
        <w:rPr>
          <w:rFonts w:asciiTheme="minorHAnsi" w:hAnsiTheme="minorHAnsi"/>
          <w:sz w:val="22"/>
          <w:szCs w:val="22"/>
        </w:rPr>
        <w:t xml:space="preserve">oth Broadland and South Norfolk </w:t>
      </w:r>
      <w:r w:rsidR="002D1833">
        <w:rPr>
          <w:rFonts w:asciiTheme="minorHAnsi" w:hAnsiTheme="minorHAnsi"/>
          <w:sz w:val="22"/>
          <w:szCs w:val="22"/>
        </w:rPr>
        <w:t>C</w:t>
      </w:r>
      <w:r w:rsidR="008127AD" w:rsidRPr="008127AD">
        <w:rPr>
          <w:rFonts w:asciiTheme="minorHAnsi" w:hAnsiTheme="minorHAnsi"/>
          <w:sz w:val="22"/>
          <w:szCs w:val="22"/>
        </w:rPr>
        <w:t xml:space="preserve">ouncils, </w:t>
      </w:r>
      <w:r w:rsidR="002D1833">
        <w:rPr>
          <w:rFonts w:asciiTheme="minorHAnsi" w:hAnsiTheme="minorHAnsi"/>
          <w:sz w:val="22"/>
          <w:szCs w:val="22"/>
        </w:rPr>
        <w:t>the</w:t>
      </w:r>
      <w:r w:rsidR="008127AD" w:rsidRPr="008127AD">
        <w:rPr>
          <w:rFonts w:asciiTheme="minorHAnsi" w:hAnsiTheme="minorHAnsi"/>
          <w:sz w:val="22"/>
          <w:szCs w:val="22"/>
        </w:rPr>
        <w:t xml:space="preserve"> other Norfolk districts</w:t>
      </w:r>
      <w:r w:rsidR="002D1833">
        <w:rPr>
          <w:rFonts w:asciiTheme="minorHAnsi" w:hAnsiTheme="minorHAnsi"/>
          <w:sz w:val="22"/>
          <w:szCs w:val="22"/>
        </w:rPr>
        <w:t>,</w:t>
      </w:r>
      <w:r w:rsidR="008127AD" w:rsidRPr="008127AD">
        <w:rPr>
          <w:rFonts w:asciiTheme="minorHAnsi" w:hAnsiTheme="minorHAnsi"/>
          <w:sz w:val="22"/>
          <w:szCs w:val="22"/>
        </w:rPr>
        <w:t xml:space="preserve"> </w:t>
      </w:r>
      <w:r w:rsidR="002D1833">
        <w:rPr>
          <w:rFonts w:asciiTheme="minorHAnsi" w:hAnsiTheme="minorHAnsi"/>
          <w:sz w:val="22"/>
          <w:szCs w:val="22"/>
        </w:rPr>
        <w:t xml:space="preserve">voted overwhelmingly to continue in the scheme </w:t>
      </w:r>
      <w:r w:rsidR="00B449E5">
        <w:rPr>
          <w:rFonts w:asciiTheme="minorHAnsi" w:hAnsiTheme="minorHAnsi"/>
          <w:sz w:val="22"/>
          <w:szCs w:val="22"/>
        </w:rPr>
        <w:t>at</w:t>
      </w:r>
      <w:r w:rsidR="008127AD" w:rsidRPr="008127AD">
        <w:rPr>
          <w:rFonts w:asciiTheme="minorHAnsi" w:hAnsiTheme="minorHAnsi"/>
          <w:sz w:val="22"/>
          <w:szCs w:val="22"/>
        </w:rPr>
        <w:t xml:space="preserve"> their meetings</w:t>
      </w:r>
      <w:r w:rsidR="00B449E5">
        <w:rPr>
          <w:rFonts w:asciiTheme="minorHAnsi" w:hAnsiTheme="minorHAnsi"/>
          <w:sz w:val="22"/>
          <w:szCs w:val="22"/>
        </w:rPr>
        <w:t xml:space="preserve"> held on</w:t>
      </w:r>
      <w:r w:rsidR="008127AD" w:rsidRPr="008127AD">
        <w:rPr>
          <w:rFonts w:asciiTheme="minorHAnsi" w:hAnsiTheme="minorHAnsi"/>
          <w:sz w:val="22"/>
          <w:szCs w:val="22"/>
        </w:rPr>
        <w:t xml:space="preserve"> th</w:t>
      </w:r>
      <w:r w:rsidR="002D1833">
        <w:rPr>
          <w:rFonts w:asciiTheme="minorHAnsi" w:hAnsiTheme="minorHAnsi"/>
          <w:sz w:val="22"/>
          <w:szCs w:val="22"/>
        </w:rPr>
        <w:t>e same</w:t>
      </w:r>
      <w:r w:rsidR="008127AD" w:rsidRPr="008127AD">
        <w:rPr>
          <w:rFonts w:asciiTheme="minorHAnsi" w:hAnsiTheme="minorHAnsi"/>
          <w:sz w:val="22"/>
          <w:szCs w:val="22"/>
        </w:rPr>
        <w:t xml:space="preserve"> evening</w:t>
      </w:r>
      <w:r w:rsidR="00B449E5">
        <w:rPr>
          <w:rFonts w:asciiTheme="minorHAnsi" w:hAnsiTheme="minorHAnsi"/>
          <w:sz w:val="22"/>
          <w:szCs w:val="22"/>
        </w:rPr>
        <w:t>.  However, because one Council voted against, i</w:t>
      </w:r>
      <w:r w:rsidR="008127AD" w:rsidRPr="008127AD">
        <w:rPr>
          <w:rFonts w:asciiTheme="minorHAnsi" w:hAnsiTheme="minorHAnsi"/>
          <w:sz w:val="22"/>
          <w:szCs w:val="22"/>
        </w:rPr>
        <w:t xml:space="preserve">t </w:t>
      </w:r>
      <w:r w:rsidR="00B449E5">
        <w:rPr>
          <w:rFonts w:asciiTheme="minorHAnsi" w:hAnsiTheme="minorHAnsi"/>
          <w:sz w:val="22"/>
          <w:szCs w:val="22"/>
        </w:rPr>
        <w:t>was</w:t>
      </w:r>
      <w:r w:rsidR="008127AD" w:rsidRPr="008127AD">
        <w:rPr>
          <w:rFonts w:asciiTheme="minorHAnsi" w:hAnsiTheme="minorHAnsi"/>
          <w:sz w:val="22"/>
          <w:szCs w:val="22"/>
        </w:rPr>
        <w:t xml:space="preserve"> likely the deal </w:t>
      </w:r>
      <w:r w:rsidR="00B449E5">
        <w:rPr>
          <w:rFonts w:asciiTheme="minorHAnsi" w:hAnsiTheme="minorHAnsi"/>
          <w:sz w:val="22"/>
          <w:szCs w:val="22"/>
        </w:rPr>
        <w:t>would</w:t>
      </w:r>
      <w:r w:rsidR="008127AD" w:rsidRPr="008127AD">
        <w:rPr>
          <w:rFonts w:asciiTheme="minorHAnsi" w:hAnsiTheme="minorHAnsi"/>
          <w:sz w:val="22"/>
          <w:szCs w:val="22"/>
        </w:rPr>
        <w:t xml:space="preserve"> now be withdrawn by </w:t>
      </w:r>
      <w:r w:rsidR="002D1833">
        <w:rPr>
          <w:rFonts w:asciiTheme="minorHAnsi" w:hAnsiTheme="minorHAnsi"/>
          <w:sz w:val="22"/>
          <w:szCs w:val="22"/>
        </w:rPr>
        <w:t>Central G</w:t>
      </w:r>
      <w:r w:rsidR="008127AD" w:rsidRPr="008127AD">
        <w:rPr>
          <w:rFonts w:asciiTheme="minorHAnsi" w:hAnsiTheme="minorHAnsi"/>
          <w:sz w:val="22"/>
          <w:szCs w:val="22"/>
        </w:rPr>
        <w:t>overnment.</w:t>
      </w:r>
    </w:p>
    <w:p w:rsidR="00442DFC" w:rsidRPr="008127AD" w:rsidRDefault="00442DFC" w:rsidP="008127AD"/>
    <w:p w:rsidR="006E672E" w:rsidRDefault="006E672E" w:rsidP="006E672E">
      <w:pPr>
        <w:pStyle w:val="NoSpacing"/>
        <w:tabs>
          <w:tab w:val="left" w:pos="709"/>
        </w:tabs>
        <w:ind w:left="720"/>
        <w:contextualSpacing/>
        <w:jc w:val="both"/>
      </w:pPr>
      <w:r>
        <w:t xml:space="preserve">Cllr Hodson was still liaising with residents regarding the retrospective planning application </w:t>
      </w:r>
      <w:r>
        <w:rPr>
          <w:color w:val="000000"/>
        </w:rPr>
        <w:t>at</w:t>
      </w:r>
      <w:r w:rsidRPr="00B05883">
        <w:rPr>
          <w:color w:val="000000"/>
        </w:rPr>
        <w:t xml:space="preserve"> 98 John Davis Way</w:t>
      </w:r>
      <w:r>
        <w:rPr>
          <w:color w:val="000000"/>
        </w:rPr>
        <w:t xml:space="preserve"> for the r</w:t>
      </w:r>
      <w:r w:rsidRPr="00B05883">
        <w:rPr>
          <w:bCs/>
        </w:rPr>
        <w:t>etentio</w:t>
      </w:r>
      <w:r>
        <w:rPr>
          <w:bCs/>
        </w:rPr>
        <w:t xml:space="preserve">n of hardstanding </w:t>
      </w:r>
      <w:r w:rsidR="00B449E5">
        <w:rPr>
          <w:bCs/>
        </w:rPr>
        <w:t>and</w:t>
      </w:r>
      <w:r>
        <w:rPr>
          <w:bCs/>
        </w:rPr>
        <w:t xml:space="preserve"> dog kennel</w:t>
      </w:r>
      <w:r>
        <w:t>.</w:t>
      </w:r>
    </w:p>
    <w:p w:rsidR="00B66937" w:rsidRPr="005021B9" w:rsidRDefault="00B66937" w:rsidP="005021B9">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t>Public Participation</w:t>
      </w:r>
    </w:p>
    <w:p w:rsidR="006E672E" w:rsidRDefault="002D1833" w:rsidP="006E672E">
      <w:pPr>
        <w:pStyle w:val="NoSpacing"/>
        <w:tabs>
          <w:tab w:val="left" w:pos="709"/>
        </w:tabs>
        <w:ind w:left="720"/>
        <w:contextualSpacing/>
        <w:jc w:val="both"/>
      </w:pPr>
      <w:r>
        <w:t>There were no members of public present at the meeting.</w:t>
      </w:r>
    </w:p>
    <w:p w:rsidR="006E672E" w:rsidRDefault="006E672E" w:rsidP="006E672E">
      <w:pPr>
        <w:pStyle w:val="NoSpacing"/>
        <w:tabs>
          <w:tab w:val="left" w:pos="709"/>
        </w:tabs>
        <w:ind w:left="720"/>
        <w:contextualSpacing/>
        <w:jc w:val="both"/>
      </w:pPr>
    </w:p>
    <w:p w:rsidR="00AB0CB1" w:rsidRDefault="00D1725B" w:rsidP="006E672E">
      <w:pPr>
        <w:pStyle w:val="NoSpacing"/>
        <w:tabs>
          <w:tab w:val="left" w:pos="709"/>
        </w:tabs>
        <w:ind w:left="720"/>
        <w:contextualSpacing/>
        <w:jc w:val="both"/>
      </w:pPr>
      <w:r w:rsidRPr="00B33F19">
        <w:t xml:space="preserve">The Chairman, Cllr Golding, resumed the meeting at </w:t>
      </w:r>
      <w:r w:rsidR="00D6481F">
        <w:t>7.</w:t>
      </w:r>
      <w:r w:rsidR="0066693E">
        <w:t>14</w:t>
      </w:r>
      <w:r w:rsidR="00BA2529">
        <w:t>pm</w:t>
      </w:r>
      <w:r w:rsidR="00F13BDF">
        <w:t>.</w:t>
      </w:r>
    </w:p>
    <w:p w:rsidR="00810081" w:rsidRDefault="00810081" w:rsidP="00456127">
      <w:pPr>
        <w:pStyle w:val="NoSpacing"/>
        <w:tabs>
          <w:tab w:val="left" w:pos="709"/>
        </w:tabs>
        <w:ind w:left="720"/>
        <w:contextualSpacing/>
        <w:jc w:val="both"/>
      </w:pPr>
    </w:p>
    <w:p w:rsidR="00456127" w:rsidRPr="00B33F19" w:rsidRDefault="00E70F73" w:rsidP="00456127">
      <w:pPr>
        <w:pStyle w:val="NoSpacing"/>
        <w:jc w:val="both"/>
        <w:rPr>
          <w:rFonts w:cs="Tahoma"/>
          <w:b/>
        </w:rPr>
      </w:pPr>
      <w:r>
        <w:rPr>
          <w:rFonts w:cs="Tahoma"/>
          <w:b/>
        </w:rPr>
        <w:t>113</w:t>
      </w:r>
      <w:r w:rsidR="00456127" w:rsidRPr="00B33F19">
        <w:rPr>
          <w:rFonts w:cs="Tahoma"/>
          <w:b/>
        </w:rPr>
        <w:t>/</w:t>
      </w:r>
      <w:r w:rsidR="00456127">
        <w:rPr>
          <w:rFonts w:cs="Tahoma"/>
          <w:b/>
        </w:rPr>
        <w:t>16</w:t>
      </w:r>
      <w:r w:rsidR="00456127" w:rsidRPr="00B33F19">
        <w:rPr>
          <w:rFonts w:cs="Tahoma"/>
          <w:b/>
        </w:rPr>
        <w:tab/>
        <w:t>Finances and Clerks Report</w:t>
      </w:r>
    </w:p>
    <w:p w:rsidR="00456127" w:rsidRPr="00B33F19" w:rsidRDefault="00E70F73" w:rsidP="00456127">
      <w:pPr>
        <w:pStyle w:val="NoSpacing"/>
        <w:ind w:left="720"/>
        <w:jc w:val="both"/>
        <w:rPr>
          <w:rFonts w:cs="Tahoma"/>
          <w:b/>
        </w:rPr>
      </w:pPr>
      <w:r>
        <w:rPr>
          <w:rFonts w:cs="Tahoma"/>
          <w:b/>
        </w:rPr>
        <w:t>113</w:t>
      </w:r>
      <w:r w:rsidR="00456127" w:rsidRPr="00B33F19">
        <w:rPr>
          <w:rFonts w:cs="Tahoma"/>
          <w:b/>
        </w:rPr>
        <w:t>.1/</w:t>
      </w:r>
      <w:r w:rsidR="00456127">
        <w:rPr>
          <w:rFonts w:cs="Tahoma"/>
          <w:b/>
        </w:rPr>
        <w:t xml:space="preserve">16 </w:t>
      </w:r>
      <w:r w:rsidR="00456127" w:rsidRPr="00B33F19">
        <w:rPr>
          <w:rFonts w:cs="Tahoma"/>
          <w:b/>
        </w:rPr>
        <w:t>Clerks Finance Report</w:t>
      </w:r>
    </w:p>
    <w:p w:rsidR="0066693E" w:rsidRDefault="0066693E" w:rsidP="00F00D9E">
      <w:pPr>
        <w:pStyle w:val="NoSpacing"/>
        <w:ind w:left="720"/>
        <w:jc w:val="both"/>
        <w:rPr>
          <w:rFonts w:cs="Tahoma"/>
        </w:rPr>
      </w:pPr>
      <w:r>
        <w:rPr>
          <w:rFonts w:cs="Tahoma"/>
        </w:rPr>
        <w:t xml:space="preserve">The Clerk reported that </w:t>
      </w:r>
      <w:r w:rsidR="001436F1">
        <w:rPr>
          <w:rFonts w:cs="Tahoma"/>
        </w:rPr>
        <w:t>the</w:t>
      </w:r>
      <w:r>
        <w:rPr>
          <w:rFonts w:cs="Tahoma"/>
        </w:rPr>
        <w:t xml:space="preserve"> resident at 70 Downham Road had contacted her regarding the overgrown trees and hedges from the adjacent footpath.  The Clerk had contacted Highways which confirmed that the footpath was a Public Right of Way and </w:t>
      </w:r>
      <w:r w:rsidR="001436F1">
        <w:rPr>
          <w:rFonts w:cs="Tahoma"/>
        </w:rPr>
        <w:t>that although Highways</w:t>
      </w:r>
      <w:r>
        <w:rPr>
          <w:rFonts w:cs="Tahoma"/>
        </w:rPr>
        <w:t xml:space="preserve"> were responsible </w:t>
      </w:r>
      <w:r w:rsidR="001436F1">
        <w:rPr>
          <w:rFonts w:cs="Tahoma"/>
        </w:rPr>
        <w:t>for</w:t>
      </w:r>
      <w:r>
        <w:rPr>
          <w:rFonts w:cs="Tahoma"/>
        </w:rPr>
        <w:t xml:space="preserve"> the surface, </w:t>
      </w:r>
      <w:r w:rsidR="001436F1">
        <w:rPr>
          <w:rFonts w:cs="Tahoma"/>
        </w:rPr>
        <w:t>the boundar</w:t>
      </w:r>
      <w:r w:rsidR="00DB058C">
        <w:rPr>
          <w:rFonts w:cs="Tahoma"/>
        </w:rPr>
        <w:t>ies were</w:t>
      </w:r>
      <w:r w:rsidR="001436F1">
        <w:rPr>
          <w:rFonts w:cs="Tahoma"/>
        </w:rPr>
        <w:t xml:space="preserve"> </w:t>
      </w:r>
      <w:r>
        <w:rPr>
          <w:rFonts w:cs="Tahoma"/>
        </w:rPr>
        <w:t xml:space="preserve">the </w:t>
      </w:r>
      <w:r w:rsidR="001436F1">
        <w:rPr>
          <w:rFonts w:cs="Tahoma"/>
        </w:rPr>
        <w:t>adjacent landowners’ responsibility</w:t>
      </w:r>
      <w:r>
        <w:rPr>
          <w:rFonts w:cs="Tahoma"/>
        </w:rPr>
        <w:t>.  Historically these boundaries had formed part of the deeds to 68 Downham Road but it was unknown whether this was still the case.</w:t>
      </w:r>
      <w:r w:rsidR="00804EEA">
        <w:rPr>
          <w:rFonts w:cs="Tahoma"/>
        </w:rPr>
        <w:t xml:space="preserve">  </w:t>
      </w:r>
      <w:r>
        <w:rPr>
          <w:rFonts w:cs="Tahoma"/>
        </w:rPr>
        <w:t>The Clerk had investigated the</w:t>
      </w:r>
      <w:r w:rsidR="00804EEA">
        <w:rPr>
          <w:rFonts w:cs="Tahoma"/>
        </w:rPr>
        <w:t xml:space="preserve"> Land Registry</w:t>
      </w:r>
      <w:r>
        <w:rPr>
          <w:rFonts w:cs="Tahoma"/>
        </w:rPr>
        <w:t xml:space="preserve"> </w:t>
      </w:r>
      <w:r w:rsidR="00804EEA">
        <w:rPr>
          <w:rFonts w:cs="Tahoma"/>
        </w:rPr>
        <w:t xml:space="preserve">Title Deed </w:t>
      </w:r>
      <w:r>
        <w:rPr>
          <w:rFonts w:cs="Tahoma"/>
        </w:rPr>
        <w:t xml:space="preserve">costs </w:t>
      </w:r>
      <w:r w:rsidR="00804EEA">
        <w:rPr>
          <w:rFonts w:cs="Tahoma"/>
        </w:rPr>
        <w:t>as follows:</w:t>
      </w:r>
    </w:p>
    <w:p w:rsidR="00804EEA" w:rsidRPr="00804EEA" w:rsidRDefault="00804EEA" w:rsidP="00804EEA">
      <w:pPr>
        <w:pStyle w:val="NoSpacing"/>
        <w:numPr>
          <w:ilvl w:val="0"/>
          <w:numId w:val="41"/>
        </w:numPr>
        <w:ind w:left="1276" w:hanging="425"/>
        <w:jc w:val="both"/>
        <w:rPr>
          <w:shd w:val="clear" w:color="auto" w:fill="FFFFFF"/>
        </w:rPr>
      </w:pPr>
      <w:r w:rsidRPr="00804EEA">
        <w:rPr>
          <w:rFonts w:cs="Tahoma"/>
        </w:rPr>
        <w:t>Title Registers</w:t>
      </w:r>
      <w:r w:rsidRPr="00804EEA">
        <w:rPr>
          <w:rFonts w:cs="Tahoma"/>
        </w:rPr>
        <w:tab/>
        <w:t>£19.95</w:t>
      </w:r>
      <w:r>
        <w:rPr>
          <w:rFonts w:cs="Tahoma"/>
        </w:rPr>
        <w:tab/>
      </w:r>
      <w:r w:rsidRPr="00804EEA">
        <w:rPr>
          <w:shd w:val="clear" w:color="auto" w:fill="FFFFFF"/>
        </w:rPr>
        <w:t>detailed property, house and land information, including ownership details, house price, title number, as well as leases, mortgages and covenants</w:t>
      </w:r>
      <w:r>
        <w:rPr>
          <w:shd w:val="clear" w:color="auto" w:fill="FFFFFF"/>
        </w:rPr>
        <w:t>.</w:t>
      </w:r>
    </w:p>
    <w:p w:rsidR="00804EEA" w:rsidRDefault="00804EEA" w:rsidP="00804EEA">
      <w:pPr>
        <w:pStyle w:val="NoSpacing"/>
        <w:numPr>
          <w:ilvl w:val="0"/>
          <w:numId w:val="41"/>
        </w:numPr>
        <w:ind w:left="1276" w:hanging="425"/>
        <w:jc w:val="both"/>
        <w:rPr>
          <w:shd w:val="clear" w:color="auto" w:fill="FFFFFF"/>
        </w:rPr>
      </w:pPr>
      <w:r w:rsidRPr="00804EEA">
        <w:rPr>
          <w:shd w:val="clear" w:color="auto" w:fill="FFFFFF"/>
        </w:rPr>
        <w:t>Title Plans</w:t>
      </w:r>
      <w:r w:rsidRPr="00804EEA">
        <w:rPr>
          <w:shd w:val="clear" w:color="auto" w:fill="FFFFFF"/>
        </w:rPr>
        <w:tab/>
        <w:t>£19.95</w:t>
      </w:r>
      <w:r w:rsidRPr="00804EEA">
        <w:rPr>
          <w:shd w:val="clear" w:color="auto" w:fill="FFFFFF"/>
        </w:rPr>
        <w:tab/>
        <w:t>outline of the property and its surroundings, with coloured markings indicating rights of way, shared access, land affected by covenants and the route of watercourses</w:t>
      </w:r>
      <w:r>
        <w:rPr>
          <w:shd w:val="clear" w:color="auto" w:fill="FFFFFF"/>
        </w:rPr>
        <w:t>.</w:t>
      </w:r>
    </w:p>
    <w:p w:rsidR="00804EEA" w:rsidRPr="00804EEA" w:rsidRDefault="00804EEA" w:rsidP="00804EEA">
      <w:pPr>
        <w:pStyle w:val="NoSpacing"/>
        <w:numPr>
          <w:ilvl w:val="0"/>
          <w:numId w:val="41"/>
        </w:numPr>
        <w:ind w:left="1276" w:hanging="425"/>
        <w:jc w:val="both"/>
        <w:rPr>
          <w:rFonts w:cs="Tahoma"/>
        </w:rPr>
      </w:pPr>
      <w:r>
        <w:rPr>
          <w:shd w:val="clear" w:color="auto" w:fill="FFFFFF"/>
        </w:rPr>
        <w:t>Both the Above</w:t>
      </w:r>
      <w:r>
        <w:rPr>
          <w:shd w:val="clear" w:color="auto" w:fill="FFFFFF"/>
        </w:rPr>
        <w:tab/>
        <w:t>£28.95</w:t>
      </w:r>
    </w:p>
    <w:p w:rsidR="00804EEA" w:rsidRDefault="00804EEA" w:rsidP="00F00D9E">
      <w:pPr>
        <w:pStyle w:val="NoSpacing"/>
        <w:ind w:left="720"/>
        <w:jc w:val="both"/>
        <w:rPr>
          <w:rFonts w:cs="Tahoma"/>
        </w:rPr>
      </w:pPr>
    </w:p>
    <w:p w:rsidR="00515508" w:rsidRDefault="00515508" w:rsidP="00F00D9E">
      <w:pPr>
        <w:pStyle w:val="NoSpacing"/>
        <w:ind w:left="720"/>
        <w:jc w:val="both"/>
        <w:rPr>
          <w:rFonts w:cs="Tahoma"/>
        </w:rPr>
      </w:pPr>
      <w:r>
        <w:rPr>
          <w:rFonts w:cs="Tahoma"/>
        </w:rPr>
        <w:t>A short discussion took place and it was agreed that both documents should be purchased.</w:t>
      </w:r>
    </w:p>
    <w:p w:rsidR="00515508" w:rsidRDefault="00515508" w:rsidP="00F00D9E">
      <w:pPr>
        <w:pStyle w:val="NoSpacing"/>
        <w:ind w:left="720"/>
        <w:jc w:val="both"/>
        <w:rPr>
          <w:rFonts w:cs="Tahoma"/>
        </w:rPr>
      </w:pPr>
    </w:p>
    <w:p w:rsidR="00804EEA" w:rsidRPr="00B33F19" w:rsidRDefault="00804EEA" w:rsidP="00804EEA">
      <w:pPr>
        <w:pStyle w:val="NoSpacing"/>
        <w:tabs>
          <w:tab w:val="left" w:pos="709"/>
        </w:tabs>
        <w:ind w:left="709"/>
        <w:contextualSpacing/>
        <w:jc w:val="both"/>
        <w:rPr>
          <w:b/>
        </w:rPr>
      </w:pPr>
      <w:r w:rsidRPr="00B33F19">
        <w:rPr>
          <w:b/>
        </w:rPr>
        <w:t>Proposed –</w:t>
      </w:r>
      <w:r>
        <w:rPr>
          <w:b/>
        </w:rPr>
        <w:t xml:space="preserve"> The Chairman, </w:t>
      </w:r>
      <w:r w:rsidRPr="00B33F19">
        <w:rPr>
          <w:b/>
        </w:rPr>
        <w:t xml:space="preserve">Cllr </w:t>
      </w:r>
      <w:r>
        <w:rPr>
          <w:b/>
        </w:rPr>
        <w:t>Golding</w:t>
      </w:r>
      <w:r>
        <w:rPr>
          <w:b/>
        </w:rPr>
        <w:tab/>
      </w:r>
      <w:r w:rsidRPr="00B33F19">
        <w:rPr>
          <w:b/>
        </w:rPr>
        <w:tab/>
      </w:r>
      <w:r>
        <w:rPr>
          <w:b/>
        </w:rPr>
        <w:tab/>
      </w:r>
      <w:r w:rsidRPr="00B33F19">
        <w:rPr>
          <w:b/>
        </w:rPr>
        <w:t xml:space="preserve">Seconded – Cllr </w:t>
      </w:r>
      <w:r>
        <w:rPr>
          <w:b/>
        </w:rPr>
        <w:t>K Smith</w:t>
      </w:r>
    </w:p>
    <w:p w:rsidR="00804EEA" w:rsidRPr="00B33F19" w:rsidRDefault="00804EEA" w:rsidP="00804EEA">
      <w:pPr>
        <w:pStyle w:val="NoSpacing"/>
        <w:tabs>
          <w:tab w:val="left" w:pos="709"/>
        </w:tabs>
        <w:ind w:left="709"/>
        <w:contextualSpacing/>
        <w:jc w:val="both"/>
        <w:rPr>
          <w:b/>
        </w:rPr>
      </w:pPr>
    </w:p>
    <w:p w:rsidR="00804EEA" w:rsidRPr="00B33F19" w:rsidRDefault="00804EEA" w:rsidP="00804EEA">
      <w:pPr>
        <w:pStyle w:val="NoSpacing"/>
        <w:tabs>
          <w:tab w:val="left" w:pos="709"/>
        </w:tabs>
        <w:ind w:left="709"/>
        <w:contextualSpacing/>
        <w:jc w:val="both"/>
        <w:rPr>
          <w:b/>
        </w:rPr>
      </w:pPr>
      <w:r w:rsidRPr="00B33F19">
        <w:rPr>
          <w:b/>
        </w:rPr>
        <w:t xml:space="preserve">That the </w:t>
      </w:r>
      <w:r>
        <w:rPr>
          <w:b/>
        </w:rPr>
        <w:t xml:space="preserve">Council purchases the Title Register and Plans from Land Registry at a cost of £28.95 </w:t>
      </w:r>
      <w:r w:rsidR="00515508">
        <w:rPr>
          <w:b/>
        </w:rPr>
        <w:t xml:space="preserve">to establish the boundaries </w:t>
      </w:r>
      <w:r w:rsidR="00DB058C">
        <w:rPr>
          <w:b/>
        </w:rPr>
        <w:t>of</w:t>
      </w:r>
      <w:r>
        <w:rPr>
          <w:b/>
        </w:rPr>
        <w:t xml:space="preserve"> </w:t>
      </w:r>
      <w:r w:rsidR="00DB058C">
        <w:rPr>
          <w:b/>
        </w:rPr>
        <w:t xml:space="preserve">68 </w:t>
      </w:r>
      <w:r>
        <w:rPr>
          <w:b/>
        </w:rPr>
        <w:t>Downham Road</w:t>
      </w:r>
      <w:r w:rsidR="00515508">
        <w:rPr>
          <w:b/>
        </w:rPr>
        <w:t xml:space="preserve"> and the adjacent footpath</w:t>
      </w:r>
      <w:r w:rsidRPr="00B33F19">
        <w:rPr>
          <w:b/>
        </w:rPr>
        <w:t>.</w:t>
      </w:r>
    </w:p>
    <w:p w:rsidR="00804EEA" w:rsidRPr="00B33F19" w:rsidRDefault="00804EEA" w:rsidP="00804EEA">
      <w:pPr>
        <w:pStyle w:val="NoSpacing"/>
        <w:tabs>
          <w:tab w:val="left" w:pos="709"/>
        </w:tabs>
        <w:ind w:left="709"/>
        <w:contextualSpacing/>
        <w:jc w:val="both"/>
        <w:rPr>
          <w:b/>
        </w:rPr>
      </w:pPr>
    </w:p>
    <w:p w:rsidR="00804EEA" w:rsidRPr="00B33F19" w:rsidRDefault="00804EEA" w:rsidP="00804EEA">
      <w:pPr>
        <w:pStyle w:val="NoSpacing"/>
        <w:tabs>
          <w:tab w:val="left" w:pos="709"/>
        </w:tabs>
        <w:ind w:left="709"/>
        <w:contextualSpacing/>
        <w:jc w:val="both"/>
        <w:rPr>
          <w:b/>
        </w:rPr>
      </w:pPr>
      <w:r w:rsidRPr="00B33F19">
        <w:rPr>
          <w:b/>
        </w:rPr>
        <w:t>All in favour</w:t>
      </w:r>
    </w:p>
    <w:p w:rsidR="0066693E" w:rsidRDefault="0066693E" w:rsidP="00804EEA">
      <w:pPr>
        <w:pStyle w:val="NoSpacing"/>
        <w:jc w:val="both"/>
        <w:rPr>
          <w:rFonts w:cs="Tahoma"/>
        </w:rPr>
      </w:pPr>
    </w:p>
    <w:p w:rsidR="00796613" w:rsidRDefault="00456127" w:rsidP="00796613">
      <w:pPr>
        <w:pStyle w:val="NoSpacing"/>
        <w:ind w:left="720"/>
        <w:jc w:val="both"/>
      </w:pPr>
      <w:r w:rsidRPr="00B33F19">
        <w:rPr>
          <w:rFonts w:cs="Tahoma"/>
        </w:rPr>
        <w:t>The Clerk had circulated</w:t>
      </w:r>
      <w:r>
        <w:rPr>
          <w:rFonts w:cs="Tahoma"/>
        </w:rPr>
        <w:t xml:space="preserve"> the </w:t>
      </w:r>
      <w:r w:rsidRPr="00B33F19">
        <w:t>bank reconciliation</w:t>
      </w:r>
      <w:r w:rsidR="006E672E">
        <w:t>s</w:t>
      </w:r>
      <w:r w:rsidRPr="00B33F19">
        <w:t xml:space="preserve"> for the period ending </w:t>
      </w:r>
      <w:r w:rsidR="00E70F73">
        <w:t>October</w:t>
      </w:r>
      <w:r>
        <w:t xml:space="preserve"> 2016 with the </w:t>
      </w:r>
      <w:r w:rsidR="00796613">
        <w:t>agenda.</w:t>
      </w:r>
      <w:r w:rsidR="00515508">
        <w:t xml:space="preserve">  </w:t>
      </w:r>
      <w:r w:rsidR="00796613">
        <w:t xml:space="preserve">The </w:t>
      </w:r>
      <w:r w:rsidR="00796613" w:rsidRPr="00B33F19">
        <w:t xml:space="preserve">bank balances </w:t>
      </w:r>
      <w:r w:rsidR="00796613">
        <w:t>were as</w:t>
      </w:r>
      <w:r w:rsidR="00796613" w:rsidRPr="00B33F19">
        <w:t xml:space="preserve"> follows:</w:t>
      </w:r>
    </w:p>
    <w:p w:rsidR="00796613" w:rsidRDefault="00796613" w:rsidP="00F00D9E">
      <w:pPr>
        <w:pStyle w:val="NoSpacing"/>
        <w:tabs>
          <w:tab w:val="left" w:pos="709"/>
        </w:tabs>
        <w:ind w:left="720"/>
        <w:contextualSpacing/>
        <w:jc w:val="both"/>
      </w:pPr>
    </w:p>
    <w:p w:rsidR="00796613" w:rsidRPr="00AB0CB1" w:rsidRDefault="00796613" w:rsidP="00456127">
      <w:pPr>
        <w:pStyle w:val="NoSpacing"/>
        <w:tabs>
          <w:tab w:val="left" w:pos="709"/>
        </w:tabs>
        <w:contextualSpacing/>
        <w:jc w:val="both"/>
        <w:sectPr w:rsidR="00796613" w:rsidRPr="00AB0CB1" w:rsidSect="00515508">
          <w:footerReference w:type="default" r:id="rId8"/>
          <w:pgSz w:w="11906" w:h="16838"/>
          <w:pgMar w:top="567" w:right="851" w:bottom="851" w:left="851" w:header="709" w:footer="851" w:gutter="0"/>
          <w:cols w:space="708"/>
          <w:docGrid w:linePitch="360"/>
        </w:sectPr>
      </w:pPr>
    </w:p>
    <w:tbl>
      <w:tblPr>
        <w:tblW w:w="15167" w:type="dxa"/>
        <w:tblInd w:w="250" w:type="dxa"/>
        <w:tblLook w:val="04A0"/>
      </w:tblPr>
      <w:tblGrid>
        <w:gridCol w:w="2850"/>
        <w:gridCol w:w="1985"/>
        <w:gridCol w:w="1827"/>
        <w:gridCol w:w="284"/>
        <w:gridCol w:w="2268"/>
        <w:gridCol w:w="1701"/>
        <w:gridCol w:w="283"/>
        <w:gridCol w:w="2410"/>
        <w:gridCol w:w="1559"/>
      </w:tblGrid>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lastRenderedPageBreak/>
              <w:t>Bank Reconciliation</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Community Account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b/>
                <w:bCs/>
                <w:color w:val="000000"/>
                <w:sz w:val="18"/>
                <w:szCs w:val="18"/>
                <w:lang w:eastAsia="en-GB"/>
              </w:rPr>
            </w:pPr>
            <w:r>
              <w:rPr>
                <w:rFonts w:ascii="Calibri" w:hAnsi="Calibri" w:cs="Times New Roman"/>
                <w:b/>
                <w:bCs/>
                <w:color w:val="000000"/>
                <w:sz w:val="18"/>
                <w:szCs w:val="18"/>
                <w:lang w:eastAsia="en-GB"/>
              </w:rPr>
              <w:t>Business</w:t>
            </w:r>
            <w:r w:rsidR="00643168" w:rsidRPr="00E92DF5">
              <w:rPr>
                <w:rFonts w:ascii="Calibri" w:hAnsi="Calibri" w:cs="Times New Roman"/>
                <w:b/>
                <w:bCs/>
                <w:color w:val="000000"/>
                <w:sz w:val="18"/>
                <w:szCs w:val="18"/>
                <w:lang w:eastAsia="en-GB"/>
              </w:rPr>
              <w:t xml:space="preserve"> Account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Pr="00E92DF5">
              <w:rPr>
                <w:rFonts w:ascii="Calibri" w:hAnsi="Calibri" w:cs="Times New Roman"/>
                <w:b/>
                <w:bCs/>
                <w:color w:val="000000"/>
                <w:sz w:val="18"/>
                <w:szCs w:val="18"/>
                <w:lang w:eastAsia="en-GB"/>
              </w:rPr>
              <w:t>Community Account</w:t>
            </w:r>
          </w:p>
        </w:tc>
        <w:tc>
          <w:tcPr>
            <w:tcW w:w="283"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546F6E">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00546F6E">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r>
      <w:tr w:rsidR="002A132A"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A132A" w:rsidRPr="00E92DF5" w:rsidRDefault="002A132A"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3,278.20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94</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346.30</w:t>
            </w:r>
          </w:p>
        </w:tc>
        <w:tc>
          <w:tcPr>
            <w:tcW w:w="284"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10</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70C0"/>
                <w:sz w:val="18"/>
                <w:szCs w:val="18"/>
                <w:u w:val="single"/>
                <w:lang w:eastAsia="en-GB"/>
              </w:rPr>
            </w:pPr>
            <w:r w:rsidRPr="00E92DF5">
              <w:rPr>
                <w:rFonts w:ascii="Calibri" w:hAnsi="Calibri" w:cs="Times New Roman"/>
                <w:color w:val="0070C0"/>
                <w:sz w:val="18"/>
                <w:szCs w:val="18"/>
                <w:u w:val="single"/>
                <w:lang w:eastAsia="en-GB"/>
              </w:rPr>
              <w:t xml:space="preserve"> </w:t>
            </w:r>
            <w:r>
              <w:rPr>
                <w:rFonts w:ascii="Calibri" w:hAnsi="Calibri" w:cs="Times New Roman"/>
                <w:color w:val="0070C0"/>
                <w:sz w:val="18"/>
                <w:szCs w:val="18"/>
                <w:u w:val="single"/>
                <w:lang w:eastAsia="en-GB"/>
              </w:rPr>
              <w:t>3,278.20</w:t>
            </w:r>
          </w:p>
        </w:tc>
        <w:tc>
          <w:tcPr>
            <w:tcW w:w="283"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E04F58">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10</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94</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346.30</w:t>
            </w:r>
          </w:p>
        </w:tc>
      </w:tr>
      <w:tr w:rsidR="002A132A"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A132A" w:rsidRPr="00E92DF5" w:rsidRDefault="002A132A"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97</w:t>
            </w:r>
            <w:r w:rsidRPr="00E92DF5">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624.50</w:t>
            </w:r>
          </w:p>
        </w:tc>
        <w:tc>
          <w:tcPr>
            <w:tcW w:w="284"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2,180.00</w:t>
            </w:r>
          </w:p>
        </w:tc>
        <w:tc>
          <w:tcPr>
            <w:tcW w:w="283"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E04F5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AE2AB4">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w:t>
            </w:r>
          </w:p>
        </w:tc>
      </w:tr>
      <w:tr w:rsidR="002A132A"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A132A" w:rsidRPr="00E92DF5" w:rsidRDefault="002A132A"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3,185.24</w:t>
            </w:r>
          </w:p>
        </w:tc>
        <w:tc>
          <w:tcPr>
            <w:tcW w:w="283"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E04F5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- 2,000.00</w:t>
            </w:r>
          </w:p>
        </w:tc>
      </w:tr>
      <w:tr w:rsidR="002A132A"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2A132A" w:rsidRPr="00E92DF5" w:rsidRDefault="002A132A"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1,822.45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2A132A" w:rsidRPr="00E92DF5" w:rsidRDefault="002A132A"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31.10.2016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2,272.96</w:t>
            </w:r>
          </w:p>
        </w:tc>
        <w:tc>
          <w:tcPr>
            <w:tcW w:w="283" w:type="dxa"/>
            <w:tcBorders>
              <w:top w:val="nil"/>
              <w:left w:val="nil"/>
              <w:bottom w:val="nil"/>
              <w:right w:val="nil"/>
            </w:tcBorders>
            <w:shd w:val="clear" w:color="auto" w:fill="auto"/>
            <w:noWrap/>
            <w:vAlign w:val="center"/>
            <w:hideMark/>
          </w:tcPr>
          <w:p w:rsidR="002A132A" w:rsidRPr="00E92DF5" w:rsidRDefault="002A132A"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E04F58">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31.10.2016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32A" w:rsidRPr="00E92DF5" w:rsidRDefault="002A132A" w:rsidP="002A132A">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92,346.30</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2A132A">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w:t>
            </w:r>
            <w:r w:rsidR="00AE2AB4">
              <w:rPr>
                <w:rFonts w:ascii="Calibri" w:hAnsi="Calibri" w:cs="Times New Roman"/>
                <w:color w:val="FF0000"/>
                <w:sz w:val="18"/>
                <w:szCs w:val="18"/>
                <w:lang w:eastAsia="en-GB"/>
              </w:rPr>
              <w:t>5</w:t>
            </w:r>
            <w:r w:rsidR="002A132A">
              <w:rPr>
                <w:rFonts w:ascii="Calibri" w:hAnsi="Calibri" w:cs="Times New Roman"/>
                <w:color w:val="FF0000"/>
                <w:sz w:val="18"/>
                <w:szCs w:val="18"/>
                <w:lang w:eastAsia="en-GB"/>
              </w:rPr>
              <w:t>43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2A132A">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2A132A">
              <w:rPr>
                <w:rFonts w:ascii="Calibri" w:hAnsi="Calibri" w:cs="Times New Roman"/>
                <w:color w:val="FF0000"/>
                <w:sz w:val="18"/>
                <w:szCs w:val="18"/>
                <w:lang w:eastAsia="en-GB"/>
              </w:rPr>
              <w:t>85.00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014062">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2A132A" w:rsidP="002A132A">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w:t>
            </w:r>
            <w:r w:rsidR="00AE2AB4">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455.75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7D6836" w:rsidP="002A132A">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w:t>
            </w:r>
            <w:r w:rsidR="002A132A">
              <w:rPr>
                <w:rFonts w:ascii="Calibri" w:hAnsi="Calibri" w:cs="Times New Roman"/>
                <w:b/>
                <w:bCs/>
                <w:color w:val="000000"/>
                <w:sz w:val="18"/>
                <w:szCs w:val="18"/>
                <w:u w:val="single"/>
                <w:lang w:eastAsia="en-GB"/>
              </w:rPr>
              <w:t>4</w:t>
            </w:r>
            <w:r w:rsidR="00AE2AB4" w:rsidRPr="00E92DF5">
              <w:rPr>
                <w:rFonts w:ascii="Calibri" w:hAnsi="Calibri" w:cs="Times New Roman"/>
                <w:b/>
                <w:bCs/>
                <w:color w:val="000000"/>
                <w:sz w:val="18"/>
                <w:szCs w:val="18"/>
                <w:u w:val="single"/>
                <w:lang w:eastAsia="en-GB"/>
              </w:rPr>
              <w:t>,</w:t>
            </w:r>
            <w:r w:rsidR="002A132A">
              <w:rPr>
                <w:rFonts w:ascii="Calibri" w:hAnsi="Calibri" w:cs="Times New Roman"/>
                <w:b/>
                <w:bCs/>
                <w:color w:val="000000"/>
                <w:sz w:val="18"/>
                <w:szCs w:val="18"/>
                <w:u w:val="single"/>
                <w:lang w:eastAsia="en-GB"/>
              </w:rPr>
              <w:t>346.30</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475CB9">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014062">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2A132A" w:rsidP="002A132A">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95</w:t>
            </w:r>
            <w:r w:rsidR="00AE2AB4"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802.05</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2A132A" w:rsidP="002A132A">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2</w:t>
            </w:r>
            <w:r w:rsidR="00AE2AB4">
              <w:rPr>
                <w:rFonts w:ascii="Calibri" w:hAnsi="Calibri" w:cs="Times New Roman"/>
                <w:color w:val="000000"/>
                <w:sz w:val="18"/>
                <w:szCs w:val="18"/>
                <w:lang w:eastAsia="en-GB"/>
              </w:rPr>
              <w:t>,</w:t>
            </w:r>
            <w:r>
              <w:rPr>
                <w:rFonts w:ascii="Calibri" w:hAnsi="Calibri" w:cs="Times New Roman"/>
                <w:color w:val="000000"/>
                <w:sz w:val="18"/>
                <w:szCs w:val="18"/>
                <w:lang w:eastAsia="en-GB"/>
              </w:rPr>
              <w:t>180.00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A132A">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w:t>
            </w:r>
            <w:r>
              <w:rPr>
                <w:rFonts w:ascii="Calibri" w:hAnsi="Calibri" w:cs="Times New Roman"/>
                <w:color w:val="000000"/>
                <w:sz w:val="18"/>
                <w:szCs w:val="18"/>
                <w:lang w:eastAsia="en-GB"/>
              </w:rPr>
              <w:t xml:space="preserve"> </w:t>
            </w:r>
            <w:r w:rsidR="002A132A">
              <w:rPr>
                <w:rFonts w:ascii="Calibri" w:hAnsi="Calibri" w:cs="Times New Roman"/>
                <w:color w:val="000000"/>
                <w:sz w:val="18"/>
                <w:szCs w:val="18"/>
                <w:lang w:eastAsia="en-GB"/>
              </w:rPr>
              <w:t>3</w:t>
            </w:r>
            <w:r>
              <w:rPr>
                <w:rFonts w:ascii="Calibri" w:hAnsi="Calibri" w:cs="Times New Roman"/>
                <w:color w:val="000000"/>
                <w:sz w:val="18"/>
                <w:szCs w:val="18"/>
                <w:lang w:eastAsia="en-GB"/>
              </w:rPr>
              <w:t>,</w:t>
            </w:r>
            <w:r w:rsidR="002A132A">
              <w:rPr>
                <w:rFonts w:ascii="Calibri" w:hAnsi="Calibri" w:cs="Times New Roman"/>
                <w:color w:val="000000"/>
                <w:sz w:val="18"/>
                <w:szCs w:val="18"/>
                <w:lang w:eastAsia="en-GB"/>
              </w:rPr>
              <w:t>185.24</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2A132A">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xml:space="preserve">- </w:t>
            </w:r>
            <w:r w:rsidR="002A132A">
              <w:rPr>
                <w:rFonts w:ascii="Calibri" w:hAnsi="Calibri" w:cs="Times New Roman"/>
                <w:color w:val="000000"/>
                <w:sz w:val="18"/>
                <w:szCs w:val="18"/>
                <w:lang w:eastAsia="en-GB"/>
              </w:rPr>
              <w:t>2</w:t>
            </w:r>
            <w:r w:rsidR="00475CB9">
              <w:rPr>
                <w:rFonts w:ascii="Calibri" w:hAnsi="Calibri" w:cs="Times New Roman"/>
                <w:color w:val="000000"/>
                <w:sz w:val="18"/>
                <w:szCs w:val="18"/>
                <w:lang w:eastAsia="en-GB"/>
              </w:rPr>
              <w:t>,000.00</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2A132A">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2</w:t>
            </w:r>
            <w:r w:rsidR="00AE2AB4">
              <w:rPr>
                <w:rFonts w:ascii="Calibri" w:hAnsi="Calibri" w:cs="Times New Roman"/>
                <w:color w:val="0070C0"/>
                <w:sz w:val="18"/>
                <w:szCs w:val="18"/>
                <w:u w:val="single"/>
                <w:lang w:eastAsia="en-GB"/>
              </w:rPr>
              <w:t>,</w:t>
            </w:r>
            <w:r w:rsidR="002A132A">
              <w:rPr>
                <w:rFonts w:ascii="Calibri" w:hAnsi="Calibri" w:cs="Times New Roman"/>
                <w:color w:val="0070C0"/>
                <w:sz w:val="18"/>
                <w:szCs w:val="18"/>
                <w:u w:val="single"/>
                <w:lang w:eastAsia="en-GB"/>
              </w:rPr>
              <w:t>272.96</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475CB9" w:rsidP="002A132A">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w:t>
            </w:r>
            <w:r w:rsidR="002A132A">
              <w:rPr>
                <w:rFonts w:ascii="Calibri" w:hAnsi="Calibri" w:cs="Times New Roman"/>
                <w:color w:val="0070C0"/>
                <w:sz w:val="18"/>
                <w:szCs w:val="18"/>
                <w:u w:val="single"/>
                <w:lang w:eastAsia="en-GB"/>
              </w:rPr>
              <w:t>2</w:t>
            </w:r>
            <w:r w:rsidR="00AE2AB4" w:rsidRPr="00E92DF5">
              <w:rPr>
                <w:rFonts w:ascii="Calibri" w:hAnsi="Calibri" w:cs="Times New Roman"/>
                <w:color w:val="0070C0"/>
                <w:sz w:val="18"/>
                <w:szCs w:val="18"/>
                <w:u w:val="single"/>
                <w:lang w:eastAsia="en-GB"/>
              </w:rPr>
              <w:t>,</w:t>
            </w:r>
            <w:r w:rsidR="002A132A">
              <w:rPr>
                <w:rFonts w:ascii="Calibri" w:hAnsi="Calibri" w:cs="Times New Roman"/>
                <w:color w:val="0070C0"/>
                <w:sz w:val="18"/>
                <w:szCs w:val="18"/>
                <w:u w:val="single"/>
                <w:lang w:eastAsia="en-GB"/>
              </w:rPr>
              <w:t>346.30</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CD7A3E">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2A132A" w:rsidP="002A132A">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94</w:t>
            </w:r>
            <w:r w:rsidR="00AE2AB4">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619.26</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rsidR="00AE2AB4" w:rsidRDefault="00AE2AB4" w:rsidP="00AE2AB4">
            <w:pPr>
              <w:jc w:val="right"/>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AE2AB4">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p>
        </w:tc>
      </w:tr>
      <w:tr w:rsidR="00546F6E"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Cheques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2A132A">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2A132A">
              <w:rPr>
                <w:rFonts w:ascii="Calibri" w:hAnsi="Calibri" w:cs="Times New Roman"/>
                <w:color w:val="FF0000"/>
                <w:sz w:val="18"/>
                <w:szCs w:val="18"/>
                <w:lang w:eastAsia="en-GB"/>
              </w:rPr>
              <w:t>85.00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AE2AB4">
            <w:pPr>
              <w:jc w:val="right"/>
              <w:rPr>
                <w:rFonts w:ascii="Calibri" w:hAnsi="Calibri" w:cs="Times New Roman"/>
                <w:color w:val="FF0000"/>
                <w:sz w:val="18"/>
                <w:szCs w:val="18"/>
                <w:u w:val="single"/>
                <w:lang w:eastAsia="en-GB"/>
              </w:rPr>
            </w:pP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A132A">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sidR="002A132A">
              <w:rPr>
                <w:rFonts w:ascii="Calibri" w:hAnsi="Calibri" w:cs="Times New Roman"/>
                <w:color w:val="FF0000"/>
                <w:sz w:val="18"/>
                <w:szCs w:val="18"/>
                <w:u w:val="single"/>
                <w:lang w:eastAsia="en-GB"/>
              </w:rPr>
              <w:t>85.00</w:t>
            </w:r>
          </w:p>
        </w:tc>
        <w:tc>
          <w:tcPr>
            <w:tcW w:w="283"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AE2AB4"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Unpresented 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4062">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2A132A">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2</w:t>
            </w:r>
            <w:r w:rsidR="00233238">
              <w:rPr>
                <w:rFonts w:ascii="Calibri" w:hAnsi="Calibri" w:cs="Times New Roman"/>
                <w:b/>
                <w:bCs/>
                <w:color w:val="000000"/>
                <w:sz w:val="18"/>
                <w:szCs w:val="18"/>
                <w:u w:val="single"/>
                <w:lang w:eastAsia="en-GB"/>
              </w:rPr>
              <w:t>,</w:t>
            </w:r>
            <w:r w:rsidR="002A132A">
              <w:rPr>
                <w:rFonts w:ascii="Calibri" w:hAnsi="Calibri" w:cs="Times New Roman"/>
                <w:b/>
                <w:bCs/>
                <w:color w:val="000000"/>
                <w:sz w:val="18"/>
                <w:szCs w:val="18"/>
                <w:u w:val="single"/>
                <w:lang w:eastAsia="en-GB"/>
              </w:rPr>
              <w:t>187.96</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475CB9" w:rsidP="002A132A">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w:t>
            </w:r>
            <w:r w:rsidR="002A132A">
              <w:rPr>
                <w:rFonts w:ascii="Calibri" w:hAnsi="Calibri" w:cs="Times New Roman"/>
                <w:b/>
                <w:bCs/>
                <w:color w:val="000000"/>
                <w:sz w:val="18"/>
                <w:szCs w:val="18"/>
                <w:u w:val="single"/>
                <w:lang w:eastAsia="en-GB"/>
              </w:rPr>
              <w:t>2</w:t>
            </w:r>
            <w:r w:rsidR="00643168" w:rsidRPr="00E92DF5">
              <w:rPr>
                <w:rFonts w:ascii="Calibri" w:hAnsi="Calibri" w:cs="Times New Roman"/>
                <w:b/>
                <w:bCs/>
                <w:color w:val="000000"/>
                <w:sz w:val="18"/>
                <w:szCs w:val="18"/>
                <w:u w:val="single"/>
                <w:lang w:eastAsia="en-GB"/>
              </w:rPr>
              <w:t>,</w:t>
            </w:r>
            <w:r w:rsidR="002A132A">
              <w:rPr>
                <w:rFonts w:ascii="Calibri" w:hAnsi="Calibri" w:cs="Times New Roman"/>
                <w:b/>
                <w:bCs/>
                <w:color w:val="000000"/>
                <w:sz w:val="18"/>
                <w:szCs w:val="18"/>
                <w:u w:val="single"/>
                <w:lang w:eastAsia="en-GB"/>
              </w:rPr>
              <w:t>346.30</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475CB9" w:rsidP="002A132A">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9</w:t>
            </w:r>
            <w:r w:rsidR="002A132A">
              <w:rPr>
                <w:rFonts w:ascii="Calibri" w:hAnsi="Calibri" w:cs="Times New Roman"/>
                <w:b/>
                <w:bCs/>
                <w:sz w:val="18"/>
                <w:szCs w:val="18"/>
                <w:u w:val="double"/>
                <w:lang w:eastAsia="en-GB"/>
              </w:rPr>
              <w:t>4</w:t>
            </w:r>
            <w:r w:rsidR="00643168" w:rsidRPr="00E92DF5">
              <w:rPr>
                <w:rFonts w:ascii="Calibri" w:hAnsi="Calibri" w:cs="Times New Roman"/>
                <w:b/>
                <w:bCs/>
                <w:sz w:val="18"/>
                <w:szCs w:val="18"/>
                <w:u w:val="double"/>
                <w:lang w:eastAsia="en-GB"/>
              </w:rPr>
              <w:t>,</w:t>
            </w:r>
            <w:r w:rsidR="002A132A">
              <w:rPr>
                <w:rFonts w:ascii="Calibri" w:hAnsi="Calibri" w:cs="Times New Roman"/>
                <w:b/>
                <w:bCs/>
                <w:sz w:val="18"/>
                <w:szCs w:val="18"/>
                <w:u w:val="double"/>
                <w:lang w:eastAsia="en-GB"/>
              </w:rPr>
              <w:t>534.26</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546F6E"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284" w:type="dxa"/>
            <w:tcBorders>
              <w:top w:val="nil"/>
              <w:left w:val="single" w:sz="4" w:space="0" w:color="auto"/>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456127">
        <w:trPr>
          <w:trHeight w:val="25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AE2AB4" w:rsidP="002A132A">
            <w:pPr>
              <w:tabs>
                <w:tab w:val="left" w:pos="1187"/>
              </w:tabs>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2</w:t>
            </w:r>
            <w:r w:rsidR="00F00D9E">
              <w:rPr>
                <w:rFonts w:ascii="Calibri" w:hAnsi="Calibri" w:cs="Times New Roman"/>
                <w:b/>
                <w:bCs/>
                <w:color w:val="000000"/>
                <w:sz w:val="18"/>
                <w:szCs w:val="18"/>
                <w:u w:val="double"/>
                <w:lang w:eastAsia="en-GB"/>
              </w:rPr>
              <w:t>,</w:t>
            </w:r>
            <w:r w:rsidR="002A132A">
              <w:rPr>
                <w:rFonts w:ascii="Calibri" w:hAnsi="Calibri" w:cs="Times New Roman"/>
                <w:b/>
                <w:bCs/>
                <w:color w:val="000000"/>
                <w:sz w:val="18"/>
                <w:szCs w:val="18"/>
                <w:u w:val="double"/>
                <w:lang w:eastAsia="en-GB"/>
              </w:rPr>
              <w:t>187.96</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2A132A" w:rsidP="002A132A">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92</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346.30</w:t>
            </w:r>
          </w:p>
        </w:tc>
      </w:tr>
      <w:tr w:rsidR="00643168" w:rsidRPr="00E92DF5" w:rsidTr="00456127">
        <w:trPr>
          <w:trHeight w:val="255"/>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2A132A" w:rsidP="002A132A">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94</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534.26</w:t>
            </w:r>
          </w:p>
        </w:tc>
      </w:tr>
      <w:tr w:rsidR="00643168" w:rsidRPr="00E92DF5" w:rsidTr="00456127">
        <w:trPr>
          <w:trHeight w:val="255"/>
        </w:trPr>
        <w:tc>
          <w:tcPr>
            <w:tcW w:w="66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Earmarked Funds</w:t>
            </w:r>
          </w:p>
        </w:tc>
        <w:tc>
          <w:tcPr>
            <w:tcW w:w="284"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rPr>
                <w:rFonts w:ascii="Calibri" w:hAnsi="Calibri" w:cs="Times New Roman"/>
                <w:color w:val="000000"/>
                <w:sz w:val="18"/>
                <w:szCs w:val="18"/>
                <w:lang w:eastAsia="en-GB"/>
              </w:rPr>
            </w:pPr>
            <w:r>
              <w:rPr>
                <w:rFonts w:ascii="Calibri" w:hAnsi="Calibri" w:cs="Times New Roman"/>
                <w:sz w:val="18"/>
                <w:szCs w:val="18"/>
                <w:lang w:eastAsia="en-GB"/>
              </w:rPr>
              <w:t>Operating Costs (</w:t>
            </w:r>
            <w:r w:rsidR="00475CB9">
              <w:rPr>
                <w:rFonts w:ascii="Calibri" w:hAnsi="Calibri" w:cs="Times New Roman"/>
                <w:sz w:val="18"/>
                <w:szCs w:val="18"/>
                <w:lang w:eastAsia="en-GB"/>
              </w:rPr>
              <w:t>3</w:t>
            </w:r>
            <w:r w:rsidRPr="00E92DF5">
              <w:rPr>
                <w:rFonts w:ascii="Calibri" w:hAnsi="Calibri" w:cs="Times New Roman"/>
                <w:sz w:val="18"/>
                <w:szCs w:val="18"/>
                <w:lang w:eastAsia="en-GB"/>
              </w:rPr>
              <w:t xml:space="preserve"> Months)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0109BB">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w:t>
            </w:r>
            <w:r w:rsidRPr="00E92DF5">
              <w:rPr>
                <w:rFonts w:ascii="Calibri" w:hAnsi="Calibri" w:cs="Times New Roman"/>
                <w:sz w:val="18"/>
                <w:szCs w:val="18"/>
                <w:lang w:eastAsia="en-GB"/>
              </w:rPr>
              <w:t>,</w:t>
            </w:r>
            <w:r>
              <w:rPr>
                <w:rFonts w:ascii="Calibri" w:hAnsi="Calibri" w:cs="Times New Roman"/>
                <w:sz w:val="18"/>
                <w:szCs w:val="18"/>
                <w:lang w:eastAsia="en-GB"/>
              </w:rPr>
              <w:t>766.25</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(£7,000 27</w:t>
            </w:r>
            <w:r w:rsidRPr="00643168">
              <w:rPr>
                <w:rFonts w:ascii="Calibri" w:hAnsi="Calibri" w:cs="Times New Roman"/>
                <w:color w:val="000000"/>
                <w:sz w:val="18"/>
                <w:szCs w:val="18"/>
                <w:vertAlign w:val="superscript"/>
                <w:lang w:eastAsia="en-GB"/>
              </w:rPr>
              <w:t>th</w:t>
            </w:r>
            <w:r>
              <w:rPr>
                <w:rFonts w:ascii="Calibri" w:hAnsi="Calibri" w:cs="Times New Roman"/>
                <w:color w:val="000000"/>
                <w:sz w:val="18"/>
                <w:szCs w:val="18"/>
                <w:lang w:eastAsia="en-GB"/>
              </w:rPr>
              <w:t xml:space="preserve"> June per annum)</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r>
              <w:rPr>
                <w:rFonts w:ascii="Calibri" w:hAnsi="Calibri" w:cs="Times New Roman"/>
                <w:sz w:val="18"/>
                <w:szCs w:val="18"/>
                <w:lang w:eastAsia="en-GB"/>
              </w:rPr>
              <w:t>49</w:t>
            </w:r>
            <w:r w:rsidRPr="00E92DF5">
              <w:rPr>
                <w:rFonts w:ascii="Calibri" w:hAnsi="Calibri" w:cs="Times New Roman"/>
                <w:sz w:val="18"/>
                <w:szCs w:val="18"/>
                <w:lang w:eastAsia="en-GB"/>
              </w:rPr>
              <w:t>,</w:t>
            </w:r>
            <w:r>
              <w:rPr>
                <w:rFonts w:ascii="Calibri" w:hAnsi="Calibri" w:cs="Times New Roman"/>
                <w:sz w:val="18"/>
                <w:szCs w:val="18"/>
                <w:lang w:eastAsia="en-GB"/>
              </w:rPr>
              <w:t>530.00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233238">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available funds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475CB9">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sidR="00475CB9">
              <w:rPr>
                <w:rFonts w:ascii="Calibri" w:hAnsi="Calibri" w:cs="Times New Roman"/>
                <w:sz w:val="18"/>
                <w:szCs w:val="18"/>
                <w:lang w:eastAsia="en-GB"/>
              </w:rPr>
              <w:t>-</w:t>
            </w:r>
          </w:p>
        </w:tc>
        <w:tc>
          <w:tcPr>
            <w:tcW w:w="2552" w:type="dxa"/>
            <w:gridSpan w:val="2"/>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971FC5" w:rsidTr="00CD7A3E">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971FC5" w:rsidRDefault="00AE2AB4" w:rsidP="00CD7A3E">
            <w:pPr>
              <w:rPr>
                <w:rFonts w:ascii="Calibri" w:hAnsi="Calibri"/>
                <w:sz w:val="18"/>
                <w:szCs w:val="18"/>
              </w:rPr>
            </w:pPr>
            <w:r w:rsidRPr="00971FC5">
              <w:rPr>
                <w:rFonts w:ascii="Calibri" w:hAnsi="Calibri"/>
                <w:sz w:val="18"/>
                <w:szCs w:val="18"/>
              </w:rPr>
              <w:t>Martingales Estate Reserved Funds 2016/2017</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971FC5" w:rsidRDefault="00AE2AB4" w:rsidP="00971FC5">
            <w:pPr>
              <w:jc w:val="right"/>
              <w:rPr>
                <w:rFonts w:ascii="Calibri" w:hAnsi="Calibri" w:cs="Times New Roman"/>
                <w:sz w:val="18"/>
                <w:szCs w:val="18"/>
                <w:lang w:eastAsia="en-GB"/>
              </w:rPr>
            </w:pPr>
            <w:r w:rsidRPr="00971FC5">
              <w:rPr>
                <w:rFonts w:ascii="Calibri" w:hAnsi="Calibri" w:cs="Times New Roman"/>
                <w:sz w:val="18"/>
                <w:szCs w:val="18"/>
                <w:lang w:eastAsia="en-GB"/>
              </w:rPr>
              <w:t xml:space="preserve">                    </w:t>
            </w:r>
            <w:r>
              <w:rPr>
                <w:rFonts w:ascii="Calibri" w:hAnsi="Calibri" w:cs="Times New Roman"/>
                <w:sz w:val="18"/>
                <w:szCs w:val="18"/>
                <w:lang w:eastAsia="en-GB"/>
              </w:rPr>
              <w:t>1,000.00</w:t>
            </w:r>
            <w:r w:rsidRPr="00971FC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971FC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971FC5" w:rsidRDefault="00AE2AB4" w:rsidP="00CD7A3E">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Recreation Ground</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2,867.12</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014062">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Recreation Ground MUGA Support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4</w:t>
            </w:r>
            <w:r w:rsidRPr="00E92DF5">
              <w:rPr>
                <w:rFonts w:ascii="Calibri" w:hAnsi="Calibri" w:cs="Times New Roman"/>
                <w:sz w:val="18"/>
                <w:szCs w:val="18"/>
                <w:lang w:eastAsia="en-GB"/>
              </w:rPr>
              <w:t>,</w:t>
            </w:r>
            <w:r>
              <w:rPr>
                <w:rFonts w:ascii="Calibri" w:hAnsi="Calibri" w:cs="Times New Roman"/>
                <w:sz w:val="18"/>
                <w:szCs w:val="18"/>
                <w:lang w:eastAsia="en-GB"/>
              </w:rPr>
              <w:t>885.</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Parish Partnership Scheme 2015</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9,000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Parish Partnership Scheme 2016</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AE2AB4" w:rsidRPr="00E92DF5" w:rsidRDefault="00AE2AB4" w:rsidP="00643168">
            <w:pPr>
              <w:rPr>
                <w:rFonts w:ascii="Calibri" w:hAnsi="Calibri" w:cs="Times New Roman"/>
                <w:sz w:val="18"/>
                <w:szCs w:val="18"/>
                <w:lang w:eastAsia="en-GB"/>
              </w:rPr>
            </w:pPr>
            <w:r>
              <w:rPr>
                <w:rFonts w:ascii="Calibri" w:hAnsi="Calibri" w:cs="Times New Roman"/>
                <w:sz w:val="18"/>
                <w:szCs w:val="18"/>
                <w:lang w:eastAsia="en-GB"/>
              </w:rPr>
              <w:t>Historical Use</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107.26</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Millennium Green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Churchyard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S137 Grants / Donations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233238">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125</w:t>
            </w:r>
            <w:r w:rsidRPr="00E92DF5">
              <w:rPr>
                <w:rFonts w:ascii="Calibri" w:hAnsi="Calibri" w:cs="Times New Roman"/>
                <w:color w:val="000000"/>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987FB3" w:rsidRDefault="00987FB3" w:rsidP="00987FB3">
            <w:pPr>
              <w:rPr>
                <w:rFonts w:ascii="Calibri" w:hAnsi="Calibri" w:cs="Calibri"/>
                <w:sz w:val="20"/>
                <w:szCs w:val="20"/>
              </w:rPr>
            </w:pPr>
            <w:r>
              <w:rPr>
                <w:rFonts w:ascii="Calibri" w:hAnsi="Calibri" w:cs="Calibri"/>
                <w:sz w:val="20"/>
                <w:szCs w:val="20"/>
              </w:rPr>
              <w:t>Sports &amp; Social Rent (Paid to 2021)</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987FB3" w:rsidP="003C480F">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23.00</w:t>
            </w: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63347D" w:rsidP="0063347D">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94</w:t>
            </w:r>
            <w:r w:rsidR="00AE2AB4"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534.26</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987FB3">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77</w:t>
            </w:r>
            <w:r w:rsidR="00AE2AB4" w:rsidRPr="00E92DF5">
              <w:rPr>
                <w:rFonts w:ascii="Calibri" w:hAnsi="Calibri" w:cs="Times New Roman"/>
                <w:b/>
                <w:bCs/>
                <w:color w:val="000000"/>
                <w:sz w:val="18"/>
                <w:szCs w:val="18"/>
                <w:u w:val="double"/>
                <w:lang w:eastAsia="en-GB"/>
              </w:rPr>
              <w:t>,</w:t>
            </w:r>
            <w:r w:rsidR="00987FB3">
              <w:rPr>
                <w:rFonts w:ascii="Calibri" w:hAnsi="Calibri" w:cs="Times New Roman"/>
                <w:b/>
                <w:bCs/>
                <w:color w:val="000000"/>
                <w:sz w:val="18"/>
                <w:szCs w:val="18"/>
                <w:u w:val="double"/>
                <w:lang w:eastAsia="en-GB"/>
              </w:rPr>
              <w:t>303.63</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AE2AB4" w:rsidRPr="00E92DF5" w:rsidTr="00456127">
        <w:trPr>
          <w:trHeight w:val="255"/>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475CB9" w:rsidP="00987FB3">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77</w:t>
            </w:r>
            <w:r w:rsidR="00AE2AB4" w:rsidRPr="00E92DF5">
              <w:rPr>
                <w:rFonts w:ascii="Calibri" w:hAnsi="Calibri" w:cs="Times New Roman"/>
                <w:b/>
                <w:bCs/>
                <w:color w:val="000000"/>
                <w:sz w:val="18"/>
                <w:szCs w:val="18"/>
                <w:u w:val="double"/>
                <w:lang w:eastAsia="en-GB"/>
              </w:rPr>
              <w:t>,</w:t>
            </w:r>
            <w:r w:rsidR="00987FB3">
              <w:rPr>
                <w:rFonts w:ascii="Calibri" w:hAnsi="Calibri" w:cs="Times New Roman"/>
                <w:b/>
                <w:bCs/>
                <w:color w:val="000000"/>
                <w:sz w:val="18"/>
                <w:szCs w:val="18"/>
                <w:u w:val="double"/>
                <w:lang w:eastAsia="en-GB"/>
              </w:rPr>
              <w:t>303.63</w:t>
            </w:r>
          </w:p>
        </w:tc>
        <w:tc>
          <w:tcPr>
            <w:tcW w:w="284" w:type="dxa"/>
            <w:tcBorders>
              <w:top w:val="nil"/>
              <w:left w:val="nil"/>
              <w:bottom w:val="nil"/>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3C480F">
            <w:pPr>
              <w:jc w:val="right"/>
              <w:rPr>
                <w:rFonts w:ascii="Calibri" w:hAnsi="Calibri" w:cs="Times New Roman"/>
                <w:color w:val="000000"/>
                <w:sz w:val="18"/>
                <w:szCs w:val="18"/>
                <w:lang w:eastAsia="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AE2AB4"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Remaining Available Precept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AB4" w:rsidRPr="00E92DF5" w:rsidRDefault="0063347D" w:rsidP="00987FB3">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17</w:t>
            </w:r>
            <w:r w:rsidR="00AE2AB4"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2</w:t>
            </w:r>
            <w:r w:rsidR="00987FB3">
              <w:rPr>
                <w:rFonts w:ascii="Calibri" w:hAnsi="Calibri" w:cs="Times New Roman"/>
                <w:b/>
                <w:bCs/>
                <w:color w:val="000000"/>
                <w:sz w:val="18"/>
                <w:szCs w:val="18"/>
                <w:u w:val="double"/>
                <w:lang w:eastAsia="en-GB"/>
              </w:rPr>
              <w:t>30</w:t>
            </w:r>
            <w:r>
              <w:rPr>
                <w:rFonts w:ascii="Calibri" w:hAnsi="Calibri" w:cs="Times New Roman"/>
                <w:b/>
                <w:bCs/>
                <w:color w:val="000000"/>
                <w:sz w:val="18"/>
                <w:szCs w:val="18"/>
                <w:u w:val="double"/>
                <w:lang w:eastAsia="en-GB"/>
              </w:rPr>
              <w:t>.63</w:t>
            </w:r>
          </w:p>
        </w:tc>
      </w:tr>
    </w:tbl>
    <w:p w:rsidR="00543FCD" w:rsidRDefault="00543FCD" w:rsidP="00797373">
      <w:pPr>
        <w:pStyle w:val="NoSpacing"/>
        <w:ind w:left="720"/>
        <w:jc w:val="both"/>
        <w:rPr>
          <w:rFonts w:eastAsia="Times New Roman" w:cs="Arial"/>
          <w:b/>
        </w:rPr>
        <w:sectPr w:rsidR="00543FCD" w:rsidSect="00AB0CB1">
          <w:pgSz w:w="16838" w:h="11906" w:orient="landscape"/>
          <w:pgMar w:top="851" w:right="851" w:bottom="851" w:left="709" w:header="709" w:footer="851" w:gutter="0"/>
          <w:cols w:space="708"/>
          <w:docGrid w:linePitch="360"/>
        </w:sectPr>
      </w:pPr>
    </w:p>
    <w:p w:rsidR="002C4DA8" w:rsidRDefault="002A132A" w:rsidP="005C6FB9">
      <w:pPr>
        <w:pStyle w:val="NoSpacing"/>
        <w:ind w:left="720"/>
        <w:jc w:val="both"/>
        <w:rPr>
          <w:rFonts w:cs="Tahoma"/>
          <w:b/>
        </w:rPr>
      </w:pPr>
      <w:r>
        <w:rPr>
          <w:rFonts w:cs="Tahoma"/>
          <w:b/>
        </w:rPr>
        <w:lastRenderedPageBreak/>
        <w:t>113</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10221" w:type="dxa"/>
        <w:tblInd w:w="93" w:type="dxa"/>
        <w:tblLayout w:type="fixed"/>
        <w:tblLook w:val="04A0"/>
      </w:tblPr>
      <w:tblGrid>
        <w:gridCol w:w="980"/>
        <w:gridCol w:w="2437"/>
        <w:gridCol w:w="2127"/>
        <w:gridCol w:w="1134"/>
        <w:gridCol w:w="885"/>
        <w:gridCol w:w="886"/>
        <w:gridCol w:w="886"/>
        <w:gridCol w:w="886"/>
      </w:tblGrid>
      <w:tr w:rsidR="00CF1325" w:rsidRPr="004F0190" w:rsidTr="005A2811">
        <w:trPr>
          <w:trHeight w:val="283"/>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color w:val="000000"/>
                <w:sz w:val="16"/>
                <w:szCs w:val="16"/>
              </w:rPr>
            </w:pPr>
            <w:r w:rsidRPr="004F0190">
              <w:rPr>
                <w:rFonts w:ascii="Calibri" w:hAnsi="Calibri"/>
                <w:b/>
                <w:bCs/>
                <w:color w:val="000000"/>
                <w:sz w:val="16"/>
                <w:szCs w:val="16"/>
              </w:rPr>
              <w:t>Date</w:t>
            </w:r>
          </w:p>
        </w:tc>
        <w:tc>
          <w:tcPr>
            <w:tcW w:w="243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Payee</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Transaction</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Receipt £</w:t>
            </w:r>
          </w:p>
        </w:tc>
      </w:tr>
      <w:tr w:rsidR="00C2444A"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13.10.2016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sz w:val="16"/>
                <w:szCs w:val="16"/>
              </w:rPr>
            </w:pPr>
            <w:r>
              <w:rPr>
                <w:rFonts w:ascii="Calibri" w:hAnsi="Calibri" w:cs="Calibri"/>
                <w:sz w:val="16"/>
                <w:szCs w:val="16"/>
              </w:rPr>
              <w:t>Jane Cave</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sz w:val="16"/>
                <w:szCs w:val="16"/>
              </w:rPr>
            </w:pPr>
            <w:r>
              <w:rPr>
                <w:rFonts w:ascii="Calibri" w:hAnsi="Calibri" w:cs="Calibri"/>
                <w:sz w:val="16"/>
                <w:szCs w:val="16"/>
              </w:rPr>
              <w:t>Fairfield Lane Ditch Clear</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sz w:val="16"/>
                <w:szCs w:val="16"/>
              </w:rPr>
            </w:pPr>
            <w:r>
              <w:rPr>
                <w:rFonts w:ascii="Calibri" w:hAnsi="Calibri" w:cs="Calibri"/>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180.00</w:t>
            </w:r>
          </w:p>
        </w:tc>
      </w:tr>
      <w:tr w:rsidR="00C2444A" w:rsidRPr="004F0190" w:rsidTr="005A2811">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14.10.2016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Watlington Village Hall</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Room Hire 28.07 &amp; 01.09</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102546</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31.00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31.00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5A2811">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14.10.2016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Glazewing</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Waste Collection September</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102547</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35.19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7.04</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42.23</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14.10.2016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Anglian Water Jul-Oct</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Allotment Water Supply</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102548</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61.81</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61.81</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14.10.2016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Command Pest Control</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Wasp Call Out - False Alarm</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102549</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30.00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20.10.2016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J Golding (Aldi)</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Metal Paint Comm Payback</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8.32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1.66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9.98</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20.10.2016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J Golding (Industrial Paints)</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Paint Community Payback</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33.00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33.00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20.10.2016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J Golding (Sainsburys)</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Milk Community Payback</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1.63</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0.32</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1.95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20.10.2016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J Golding (Sainsburys)</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Biscuits Community Payback</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0.79</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0.16</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0.95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20.10.2016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J Golding (Poundland)</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Stationery</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0.83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0.17</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20.10.2016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J Golding (Broomhill Station)</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Fuel Community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4.18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0.83</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5.01</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20.10.2016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J Golding (B&amp;Q)</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Brushes Cement Payback</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10.96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2.19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13.15</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Grounds Maintenance 03.10</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206.33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41.27</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247.60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Grounds Maintenance 17.10</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206.33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41.27</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247.60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Sherry Grief</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Litter Picking October</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144.00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144.00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Clerk Salary</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Salary</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737.33</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737.33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Clerk Expenses</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Expenses</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98.60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98.60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Clerk (Maypole.Ltd)</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Warren Close Security Post</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21.25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4.25</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Employer PAYE / NI</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18.60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18.60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BCKL&amp;WN</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Britton Close Allot Lease 4 Yr</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Debit Card</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600.00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600.00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23617">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03.11.2016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Grounds Maintenance 31.10</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206.33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41.27</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247.60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03.11.2016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B Leedell (The Range)</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Council Office Security Light</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6.66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1.33</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7.99</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03.11.2016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Cllr B Leedell (Argos)</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Council Office Exten Lead</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12.49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14.99</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03.11.2016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Clerk (Royal British Legion)</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Remembrance Wreath S137</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25.00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03.11.2016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Treelink Landcare</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Glebe Field Tree Thinning</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1440.00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288.00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1728.00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Watlington Village Hall</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Room Hire 13.10.2016</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15.50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Glazewing</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Waste Collection October</w:t>
            </w:r>
          </w:p>
        </w:tc>
        <w:tc>
          <w:tcPr>
            <w:tcW w:w="1134"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24.56</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4.91</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29.47</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Winchester Homes Ltd</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Paige Cl Allot Annual Rent</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22.11.2016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rPr>
                <w:rFonts w:ascii="Calibri" w:hAnsi="Calibri" w:cs="Calibri"/>
                <w:color w:val="000000"/>
                <w:sz w:val="16"/>
                <w:szCs w:val="16"/>
              </w:rPr>
            </w:pPr>
            <w:r>
              <w:rPr>
                <w:rFonts w:ascii="Calibri" w:hAnsi="Calibri" w:cs="Calibri"/>
                <w:color w:val="000000"/>
                <w:sz w:val="16"/>
                <w:szCs w:val="16"/>
              </w:rPr>
              <w:t>K&amp;M Lighting Services Ltd</w:t>
            </w:r>
          </w:p>
        </w:tc>
        <w:tc>
          <w:tcPr>
            <w:tcW w:w="2127" w:type="dxa"/>
            <w:tcBorders>
              <w:top w:val="nil"/>
              <w:left w:val="nil"/>
              <w:bottom w:val="single" w:sz="4" w:space="0" w:color="auto"/>
              <w:right w:val="single" w:sz="4" w:space="0" w:color="auto"/>
            </w:tcBorders>
            <w:shd w:val="clear" w:color="000000" w:fill="FFFFFF"/>
            <w:noWrap/>
            <w:vAlign w:val="center"/>
            <w:hideMark/>
          </w:tcPr>
          <w:p w:rsidR="00C2444A" w:rsidRDefault="00C2444A" w:rsidP="00C2444A">
            <w:pPr>
              <w:spacing w:before="6" w:after="6"/>
              <w:rPr>
                <w:rFonts w:ascii="Calibri" w:hAnsi="Calibri" w:cs="Calibri"/>
                <w:color w:val="000000"/>
                <w:sz w:val="16"/>
                <w:szCs w:val="16"/>
              </w:rPr>
            </w:pPr>
            <w:r>
              <w:rPr>
                <w:rFonts w:ascii="Calibri" w:hAnsi="Calibri" w:cs="Calibri"/>
                <w:color w:val="000000"/>
                <w:sz w:val="16"/>
                <w:szCs w:val="16"/>
              </w:rPr>
              <w:t>Street Lighting Maint Nov</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rsidP="00E04F58">
            <w:pPr>
              <w:spacing w:before="6" w:after="6"/>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125.88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25.18</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125.88</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E04F58">
            <w:pPr>
              <w:spacing w:before="6" w:after="6"/>
              <w:jc w:val="right"/>
              <w:rPr>
                <w:rFonts w:ascii="Calibri" w:hAnsi="Calibri" w:cs="Calibri"/>
                <w:sz w:val="16"/>
                <w:szCs w:val="16"/>
              </w:rPr>
            </w:pPr>
            <w:r>
              <w:rPr>
                <w:rFonts w:ascii="Calibri" w:hAnsi="Calibri" w:cs="Calibri"/>
                <w:sz w:val="16"/>
                <w:szCs w:val="16"/>
              </w:rPr>
              <w:t>0.00</w:t>
            </w:r>
          </w:p>
        </w:tc>
      </w:tr>
      <w:tr w:rsidR="00C2444A" w:rsidRPr="00C2444A" w:rsidTr="00E04F58">
        <w:trPr>
          <w:trHeight w:val="283"/>
        </w:trPr>
        <w:tc>
          <w:tcPr>
            <w:tcW w:w="10221" w:type="dxa"/>
            <w:gridSpan w:val="8"/>
            <w:tcBorders>
              <w:top w:val="nil"/>
              <w:left w:val="single" w:sz="4" w:space="0" w:color="auto"/>
              <w:bottom w:val="single" w:sz="4" w:space="0" w:color="auto"/>
              <w:right w:val="single" w:sz="4" w:space="0" w:color="auto"/>
            </w:tcBorders>
            <w:shd w:val="clear" w:color="000000" w:fill="FFFFFF"/>
            <w:noWrap/>
            <w:vAlign w:val="center"/>
            <w:hideMark/>
          </w:tcPr>
          <w:p w:rsidR="00C2444A" w:rsidRPr="00C2444A" w:rsidRDefault="00C2444A" w:rsidP="00C2444A">
            <w:pPr>
              <w:rPr>
                <w:rFonts w:ascii="Calibri" w:hAnsi="Calibri" w:cs="Calibri"/>
                <w:b/>
                <w:bCs/>
                <w:sz w:val="16"/>
                <w:szCs w:val="16"/>
              </w:rPr>
            </w:pPr>
            <w:r w:rsidRPr="00C2444A">
              <w:rPr>
                <w:rFonts w:ascii="Calibri" w:hAnsi="Calibri" w:cs="Calibri"/>
                <w:b/>
                <w:bCs/>
                <w:sz w:val="16"/>
                <w:szCs w:val="16"/>
              </w:rPr>
              <w:t>Late Bills / Receipts (Received after Agenda advertised)</w:t>
            </w:r>
          </w:p>
        </w:tc>
      </w:tr>
      <w:tr w:rsidR="00C2444A" w:rsidRPr="004F0190" w:rsidTr="00014062">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2444A" w:rsidRDefault="00DB058C">
            <w:pPr>
              <w:rPr>
                <w:rFonts w:ascii="Calibri" w:hAnsi="Calibri" w:cs="Calibri"/>
                <w:color w:val="000000"/>
                <w:sz w:val="16"/>
                <w:szCs w:val="16"/>
              </w:rPr>
            </w:pPr>
            <w:r>
              <w:rPr>
                <w:rFonts w:ascii="Calibri" w:hAnsi="Calibri" w:cs="Calibri"/>
                <w:color w:val="000000"/>
                <w:sz w:val="16"/>
                <w:szCs w:val="16"/>
              </w:rPr>
              <w:t>01.12</w:t>
            </w:r>
            <w:r w:rsidR="00C2444A">
              <w:rPr>
                <w:rFonts w:ascii="Calibri" w:hAnsi="Calibri" w:cs="Calibri"/>
                <w:color w:val="000000"/>
                <w:sz w:val="16"/>
                <w:szCs w:val="16"/>
              </w:rPr>
              <w:t>.2016</w:t>
            </w:r>
          </w:p>
        </w:tc>
        <w:tc>
          <w:tcPr>
            <w:tcW w:w="2437" w:type="dxa"/>
            <w:tcBorders>
              <w:top w:val="nil"/>
              <w:left w:val="nil"/>
              <w:bottom w:val="single" w:sz="4" w:space="0" w:color="auto"/>
              <w:right w:val="single" w:sz="4" w:space="0" w:color="auto"/>
            </w:tcBorders>
            <w:shd w:val="clear" w:color="000000" w:fill="FFFFFF"/>
            <w:noWrap/>
            <w:vAlign w:val="center"/>
            <w:hideMark/>
          </w:tcPr>
          <w:p w:rsidR="00C2444A" w:rsidRDefault="00C2444A">
            <w:pPr>
              <w:rPr>
                <w:rFonts w:ascii="Calibri" w:hAnsi="Calibri" w:cs="Calibri"/>
                <w:color w:val="000000"/>
                <w:sz w:val="16"/>
                <w:szCs w:val="16"/>
              </w:rPr>
            </w:pPr>
            <w:r>
              <w:rPr>
                <w:rFonts w:ascii="Calibri" w:hAnsi="Calibri" w:cs="Calibri"/>
                <w:color w:val="000000"/>
                <w:sz w:val="16"/>
                <w:szCs w:val="16"/>
              </w:rPr>
              <w:t>Watlington Football Club</w:t>
            </w:r>
          </w:p>
        </w:tc>
        <w:tc>
          <w:tcPr>
            <w:tcW w:w="2127" w:type="dxa"/>
            <w:tcBorders>
              <w:top w:val="nil"/>
              <w:left w:val="nil"/>
              <w:bottom w:val="single" w:sz="4" w:space="0" w:color="auto"/>
              <w:right w:val="single" w:sz="4" w:space="0" w:color="auto"/>
            </w:tcBorders>
            <w:shd w:val="clear" w:color="auto" w:fill="auto"/>
            <w:noWrap/>
            <w:vAlign w:val="center"/>
            <w:hideMark/>
          </w:tcPr>
          <w:p w:rsidR="00C2444A" w:rsidRDefault="00C2444A" w:rsidP="00C2444A">
            <w:pPr>
              <w:rPr>
                <w:rFonts w:ascii="Calibri" w:hAnsi="Calibri" w:cs="Calibri"/>
                <w:color w:val="000000"/>
                <w:sz w:val="16"/>
                <w:szCs w:val="16"/>
              </w:rPr>
            </w:pPr>
            <w:r>
              <w:rPr>
                <w:rFonts w:ascii="Calibri" w:hAnsi="Calibri" w:cs="Calibri"/>
                <w:color w:val="000000"/>
                <w:sz w:val="16"/>
                <w:szCs w:val="16"/>
              </w:rPr>
              <w:t>Planning App Fee Refund</w:t>
            </w:r>
          </w:p>
        </w:tc>
        <w:tc>
          <w:tcPr>
            <w:tcW w:w="1134" w:type="dxa"/>
            <w:tcBorders>
              <w:top w:val="nil"/>
              <w:left w:val="nil"/>
              <w:bottom w:val="single" w:sz="4" w:space="0" w:color="auto"/>
              <w:right w:val="single" w:sz="4" w:space="0" w:color="auto"/>
            </w:tcBorders>
            <w:shd w:val="clear" w:color="000000" w:fill="FFFFFF"/>
            <w:noWrap/>
            <w:vAlign w:val="center"/>
            <w:hideMark/>
          </w:tcPr>
          <w:p w:rsidR="00C2444A" w:rsidRDefault="00C2444A">
            <w:pPr>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Pr="00C2444A" w:rsidRDefault="00C2444A">
            <w:pPr>
              <w:jc w:val="right"/>
              <w:rPr>
                <w:rFonts w:ascii="Calibri" w:hAnsi="Calibri" w:cs="Calibri"/>
                <w:sz w:val="16"/>
                <w:szCs w:val="16"/>
              </w:rPr>
            </w:pPr>
            <w:r w:rsidRPr="00C2444A">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Pr="00C2444A" w:rsidRDefault="00C2444A">
            <w:pPr>
              <w:jc w:val="right"/>
              <w:rPr>
                <w:rFonts w:ascii="Calibri" w:hAnsi="Calibri" w:cs="Calibri"/>
                <w:sz w:val="16"/>
                <w:szCs w:val="16"/>
              </w:rPr>
            </w:pPr>
            <w:r w:rsidRPr="00C2444A">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Pr="00C2444A" w:rsidRDefault="00C2444A">
            <w:pPr>
              <w:jc w:val="right"/>
              <w:rPr>
                <w:rFonts w:ascii="Calibri" w:hAnsi="Calibri" w:cs="Calibri"/>
                <w:sz w:val="16"/>
                <w:szCs w:val="16"/>
              </w:rPr>
            </w:pPr>
            <w:r w:rsidRPr="00C2444A">
              <w:rPr>
                <w:rFonts w:ascii="Calibri" w:hAnsi="Calibri" w:cs="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44A" w:rsidRPr="00C2444A" w:rsidRDefault="00C2444A">
            <w:pPr>
              <w:jc w:val="right"/>
              <w:rPr>
                <w:rFonts w:ascii="Calibri" w:hAnsi="Calibri" w:cs="Calibri"/>
                <w:sz w:val="16"/>
                <w:szCs w:val="16"/>
              </w:rPr>
            </w:pPr>
            <w:r w:rsidRPr="00C2444A">
              <w:rPr>
                <w:rFonts w:ascii="Calibri" w:hAnsi="Calibri" w:cs="Calibri"/>
                <w:sz w:val="16"/>
                <w:szCs w:val="16"/>
              </w:rPr>
              <w:t>48.50</w:t>
            </w:r>
          </w:p>
        </w:tc>
      </w:tr>
      <w:tr w:rsidR="00DB058C" w:rsidRPr="004F0190" w:rsidTr="00DB058C">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DB058C" w:rsidRDefault="00DB058C" w:rsidP="00DB058C">
            <w:pPr>
              <w:contextualSpacing/>
            </w:pPr>
            <w:r w:rsidRPr="004A15C6">
              <w:rPr>
                <w:rFonts w:ascii="Calibri" w:hAnsi="Calibri" w:cs="Calibri"/>
                <w:color w:val="000000"/>
                <w:sz w:val="16"/>
                <w:szCs w:val="16"/>
              </w:rPr>
              <w:t>01.12.2016</w:t>
            </w:r>
          </w:p>
        </w:tc>
        <w:tc>
          <w:tcPr>
            <w:tcW w:w="2437" w:type="dxa"/>
            <w:tcBorders>
              <w:top w:val="nil"/>
              <w:left w:val="nil"/>
              <w:bottom w:val="single" w:sz="4" w:space="0" w:color="auto"/>
              <w:right w:val="single" w:sz="4" w:space="0" w:color="auto"/>
            </w:tcBorders>
            <w:shd w:val="clear" w:color="000000" w:fill="FFFFFF"/>
            <w:noWrap/>
            <w:vAlign w:val="center"/>
            <w:hideMark/>
          </w:tcPr>
          <w:p w:rsidR="00DB058C" w:rsidRDefault="00DB058C">
            <w:pPr>
              <w:rPr>
                <w:rFonts w:ascii="Calibri" w:hAnsi="Calibri" w:cs="Calibri"/>
                <w:color w:val="000000"/>
                <w:sz w:val="16"/>
                <w:szCs w:val="16"/>
              </w:rPr>
            </w:pPr>
            <w:r>
              <w:rPr>
                <w:rFonts w:ascii="Calibri" w:hAnsi="Calibri" w:cs="Calibri"/>
                <w:color w:val="000000"/>
                <w:sz w:val="16"/>
                <w:szCs w:val="16"/>
              </w:rPr>
              <w:t>Mr R Murfitt</w:t>
            </w:r>
          </w:p>
        </w:tc>
        <w:tc>
          <w:tcPr>
            <w:tcW w:w="2127" w:type="dxa"/>
            <w:tcBorders>
              <w:top w:val="nil"/>
              <w:left w:val="nil"/>
              <w:bottom w:val="single" w:sz="4" w:space="0" w:color="auto"/>
              <w:right w:val="single" w:sz="4" w:space="0" w:color="auto"/>
            </w:tcBorders>
            <w:shd w:val="clear" w:color="auto" w:fill="auto"/>
            <w:noWrap/>
            <w:vAlign w:val="center"/>
            <w:hideMark/>
          </w:tcPr>
          <w:p w:rsidR="00DB058C" w:rsidRDefault="00DB058C" w:rsidP="00C2444A">
            <w:pPr>
              <w:rPr>
                <w:rFonts w:ascii="Calibri" w:hAnsi="Calibri" w:cs="Calibri"/>
                <w:color w:val="000000"/>
                <w:sz w:val="16"/>
                <w:szCs w:val="16"/>
              </w:rPr>
            </w:pPr>
            <w:r>
              <w:rPr>
                <w:rFonts w:ascii="Calibri" w:hAnsi="Calibri" w:cs="Calibri"/>
                <w:color w:val="000000"/>
                <w:sz w:val="16"/>
                <w:szCs w:val="16"/>
              </w:rPr>
              <w:t>Handyman Jun 16-Oct 16</w:t>
            </w:r>
          </w:p>
        </w:tc>
        <w:tc>
          <w:tcPr>
            <w:tcW w:w="1134" w:type="dxa"/>
            <w:tcBorders>
              <w:top w:val="nil"/>
              <w:left w:val="nil"/>
              <w:bottom w:val="single" w:sz="4" w:space="0" w:color="auto"/>
              <w:right w:val="single" w:sz="4" w:space="0" w:color="auto"/>
            </w:tcBorders>
            <w:shd w:val="clear" w:color="000000" w:fill="FFFFFF"/>
            <w:noWrap/>
            <w:vAlign w:val="center"/>
            <w:hideMark/>
          </w:tcPr>
          <w:p w:rsidR="00DB058C" w:rsidRDefault="00DB058C">
            <w:pPr>
              <w:jc w:val="center"/>
              <w:rPr>
                <w:rFonts w:ascii="Calibri" w:hAnsi="Calibri" w:cs="Calibri"/>
                <w:color w:val="000000"/>
                <w:sz w:val="16"/>
                <w:szCs w:val="16"/>
              </w:rPr>
            </w:pPr>
            <w:r>
              <w:rPr>
                <w:rFonts w:ascii="Calibri" w:hAnsi="Calibri" w:cs="Calibri"/>
                <w:color w:val="000000"/>
                <w:sz w:val="16"/>
                <w:szCs w:val="16"/>
              </w:rPr>
              <w:t>102496</w:t>
            </w:r>
          </w:p>
        </w:tc>
        <w:tc>
          <w:tcPr>
            <w:tcW w:w="885"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sidRPr="00C2444A">
              <w:rPr>
                <w:rFonts w:ascii="Calibri" w:hAnsi="Calibri" w:cs="Calibri"/>
                <w:sz w:val="16"/>
                <w:szCs w:val="16"/>
              </w:rPr>
              <w:t>317.60</w:t>
            </w:r>
          </w:p>
        </w:tc>
        <w:tc>
          <w:tcPr>
            <w:tcW w:w="886"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sidRPr="00C2444A">
              <w:rPr>
                <w:rFonts w:ascii="Calibri" w:hAnsi="Calibri" w:cs="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sidRPr="00C2444A">
              <w:rPr>
                <w:rFonts w:ascii="Calibri" w:hAnsi="Calibri" w:cs="Calibri"/>
                <w:sz w:val="16"/>
                <w:szCs w:val="16"/>
              </w:rPr>
              <w:t>317.60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sidRPr="00C2444A">
              <w:rPr>
                <w:rFonts w:ascii="Calibri" w:hAnsi="Calibri" w:cs="Calibri"/>
                <w:sz w:val="16"/>
                <w:szCs w:val="16"/>
              </w:rPr>
              <w:t>0.00</w:t>
            </w:r>
          </w:p>
        </w:tc>
      </w:tr>
      <w:tr w:rsidR="00DB058C" w:rsidRPr="004F0190" w:rsidTr="00DB058C">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DB058C" w:rsidRDefault="00DB058C" w:rsidP="00DB058C">
            <w:pPr>
              <w:contextualSpacing/>
            </w:pPr>
            <w:r w:rsidRPr="004A15C6">
              <w:rPr>
                <w:rFonts w:ascii="Calibri" w:hAnsi="Calibri" w:cs="Calibri"/>
                <w:color w:val="000000"/>
                <w:sz w:val="16"/>
                <w:szCs w:val="16"/>
              </w:rPr>
              <w:t>01.12.2016</w:t>
            </w:r>
          </w:p>
        </w:tc>
        <w:tc>
          <w:tcPr>
            <w:tcW w:w="2437" w:type="dxa"/>
            <w:tcBorders>
              <w:top w:val="nil"/>
              <w:left w:val="nil"/>
              <w:bottom w:val="single" w:sz="4" w:space="0" w:color="auto"/>
              <w:right w:val="single" w:sz="4" w:space="0" w:color="auto"/>
            </w:tcBorders>
            <w:shd w:val="clear" w:color="000000" w:fill="FFFFFF"/>
            <w:noWrap/>
            <w:vAlign w:val="center"/>
            <w:hideMark/>
          </w:tcPr>
          <w:p w:rsidR="00DB058C" w:rsidRDefault="00DB058C" w:rsidP="001436F1">
            <w:pPr>
              <w:rPr>
                <w:rFonts w:ascii="Calibri" w:hAnsi="Calibri" w:cs="Calibri"/>
                <w:color w:val="000000"/>
                <w:sz w:val="16"/>
                <w:szCs w:val="16"/>
              </w:rPr>
            </w:pPr>
            <w:r>
              <w:rPr>
                <w:rFonts w:ascii="Calibri" w:hAnsi="Calibri" w:cs="Calibri"/>
                <w:color w:val="000000"/>
                <w:sz w:val="16"/>
                <w:szCs w:val="16"/>
              </w:rPr>
              <w:t>A1 Engraving &amp; Signs</w:t>
            </w:r>
          </w:p>
        </w:tc>
        <w:tc>
          <w:tcPr>
            <w:tcW w:w="2127" w:type="dxa"/>
            <w:tcBorders>
              <w:top w:val="nil"/>
              <w:left w:val="nil"/>
              <w:bottom w:val="single" w:sz="4" w:space="0" w:color="auto"/>
              <w:right w:val="single" w:sz="4" w:space="0" w:color="auto"/>
            </w:tcBorders>
            <w:shd w:val="clear" w:color="auto" w:fill="auto"/>
            <w:noWrap/>
            <w:vAlign w:val="center"/>
            <w:hideMark/>
          </w:tcPr>
          <w:p w:rsidR="00DB058C" w:rsidRDefault="00DB058C" w:rsidP="001436F1">
            <w:pPr>
              <w:rPr>
                <w:rFonts w:ascii="Calibri" w:hAnsi="Calibri" w:cs="Calibri"/>
                <w:color w:val="000000"/>
                <w:sz w:val="16"/>
                <w:szCs w:val="16"/>
              </w:rPr>
            </w:pPr>
            <w:r>
              <w:rPr>
                <w:rFonts w:ascii="Calibri" w:hAnsi="Calibri" w:cs="Calibri"/>
                <w:color w:val="000000"/>
                <w:sz w:val="16"/>
                <w:szCs w:val="16"/>
              </w:rPr>
              <w:t>Play Area Signs x 4</w:t>
            </w:r>
          </w:p>
        </w:tc>
        <w:tc>
          <w:tcPr>
            <w:tcW w:w="1134" w:type="dxa"/>
            <w:tcBorders>
              <w:top w:val="nil"/>
              <w:left w:val="nil"/>
              <w:bottom w:val="single" w:sz="4" w:space="0" w:color="auto"/>
              <w:right w:val="single" w:sz="4" w:space="0" w:color="auto"/>
            </w:tcBorders>
            <w:shd w:val="clear" w:color="000000" w:fill="FFFFFF"/>
            <w:noWrap/>
            <w:vAlign w:val="center"/>
            <w:hideMark/>
          </w:tcPr>
          <w:p w:rsidR="00DB058C" w:rsidRDefault="00DB058C" w:rsidP="001436F1">
            <w:pPr>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rsidP="001436F1">
            <w:pPr>
              <w:jc w:val="right"/>
              <w:rPr>
                <w:rFonts w:ascii="Calibri" w:hAnsi="Calibri" w:cs="Calibri"/>
                <w:sz w:val="16"/>
                <w:szCs w:val="16"/>
              </w:rPr>
            </w:pPr>
            <w:r>
              <w:rPr>
                <w:rFonts w:ascii="Calibri" w:hAnsi="Calibri" w:cs="Calibri"/>
                <w:sz w:val="16"/>
                <w:szCs w:val="16"/>
              </w:rPr>
              <w:t>262.56</w:t>
            </w:r>
          </w:p>
        </w:tc>
        <w:tc>
          <w:tcPr>
            <w:tcW w:w="886"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rsidP="001436F1">
            <w:pPr>
              <w:jc w:val="right"/>
              <w:rPr>
                <w:rFonts w:ascii="Calibri" w:hAnsi="Calibri" w:cs="Calibri"/>
                <w:sz w:val="16"/>
                <w:szCs w:val="16"/>
              </w:rPr>
            </w:pPr>
            <w:r>
              <w:rPr>
                <w:rFonts w:ascii="Calibri" w:hAnsi="Calibri" w:cs="Calibri"/>
                <w:sz w:val="16"/>
                <w:szCs w:val="16"/>
              </w:rPr>
              <w:t>52.51</w:t>
            </w:r>
          </w:p>
        </w:tc>
        <w:tc>
          <w:tcPr>
            <w:tcW w:w="886"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rsidP="001436F1">
            <w:pPr>
              <w:jc w:val="right"/>
              <w:rPr>
                <w:rFonts w:ascii="Calibri" w:hAnsi="Calibri" w:cs="Calibri"/>
                <w:sz w:val="16"/>
                <w:szCs w:val="16"/>
              </w:rPr>
            </w:pPr>
            <w:r>
              <w:rPr>
                <w:rFonts w:ascii="Calibri" w:hAnsi="Calibri" w:cs="Calibri"/>
                <w:sz w:val="16"/>
                <w:szCs w:val="16"/>
              </w:rPr>
              <w:t>315.07</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058C" w:rsidRPr="00C2444A" w:rsidRDefault="00DB058C" w:rsidP="001436F1">
            <w:pPr>
              <w:jc w:val="right"/>
              <w:rPr>
                <w:rFonts w:ascii="Calibri" w:hAnsi="Calibri" w:cs="Calibri"/>
                <w:sz w:val="16"/>
                <w:szCs w:val="16"/>
              </w:rPr>
            </w:pPr>
            <w:r w:rsidRPr="00C2444A">
              <w:rPr>
                <w:rFonts w:ascii="Calibri" w:hAnsi="Calibri" w:cs="Calibri"/>
                <w:sz w:val="16"/>
                <w:szCs w:val="16"/>
              </w:rPr>
              <w:t>0.00</w:t>
            </w:r>
          </w:p>
        </w:tc>
      </w:tr>
      <w:tr w:rsidR="00DB058C" w:rsidRPr="004F0190" w:rsidTr="00DB058C">
        <w:trPr>
          <w:trHeight w:val="283"/>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DB058C" w:rsidRDefault="00DB058C" w:rsidP="00DB058C">
            <w:pPr>
              <w:contextualSpacing/>
            </w:pPr>
            <w:r w:rsidRPr="004A15C6">
              <w:rPr>
                <w:rFonts w:ascii="Calibri" w:hAnsi="Calibri" w:cs="Calibri"/>
                <w:color w:val="000000"/>
                <w:sz w:val="16"/>
                <w:szCs w:val="16"/>
              </w:rPr>
              <w:t>01.12.2016</w:t>
            </w:r>
          </w:p>
        </w:tc>
        <w:tc>
          <w:tcPr>
            <w:tcW w:w="2437" w:type="dxa"/>
            <w:tcBorders>
              <w:top w:val="nil"/>
              <w:left w:val="nil"/>
              <w:bottom w:val="single" w:sz="4" w:space="0" w:color="auto"/>
              <w:right w:val="single" w:sz="4" w:space="0" w:color="auto"/>
            </w:tcBorders>
            <w:shd w:val="clear" w:color="000000" w:fill="FFFFFF"/>
            <w:noWrap/>
            <w:vAlign w:val="center"/>
            <w:hideMark/>
          </w:tcPr>
          <w:p w:rsidR="00DB058C" w:rsidRDefault="00DB058C">
            <w:pPr>
              <w:rPr>
                <w:rFonts w:ascii="Calibri" w:hAnsi="Calibri" w:cs="Calibri"/>
                <w:color w:val="000000"/>
                <w:sz w:val="16"/>
                <w:szCs w:val="16"/>
              </w:rPr>
            </w:pPr>
            <w:r>
              <w:rPr>
                <w:rFonts w:ascii="Calibri" w:hAnsi="Calibri" w:cs="Calibri"/>
                <w:color w:val="000000"/>
                <w:sz w:val="16"/>
                <w:szCs w:val="16"/>
              </w:rPr>
              <w:t>A1 Engraving &amp; Signs</w:t>
            </w:r>
          </w:p>
        </w:tc>
        <w:tc>
          <w:tcPr>
            <w:tcW w:w="2127" w:type="dxa"/>
            <w:tcBorders>
              <w:top w:val="nil"/>
              <w:left w:val="nil"/>
              <w:bottom w:val="single" w:sz="4" w:space="0" w:color="auto"/>
              <w:right w:val="single" w:sz="4" w:space="0" w:color="auto"/>
            </w:tcBorders>
            <w:shd w:val="clear" w:color="auto" w:fill="auto"/>
            <w:noWrap/>
            <w:vAlign w:val="center"/>
            <w:hideMark/>
          </w:tcPr>
          <w:p w:rsidR="00DB058C" w:rsidRDefault="00DB058C" w:rsidP="00C2444A">
            <w:pPr>
              <w:rPr>
                <w:rFonts w:ascii="Calibri" w:hAnsi="Calibri" w:cs="Calibri"/>
                <w:color w:val="000000"/>
                <w:sz w:val="16"/>
                <w:szCs w:val="16"/>
              </w:rPr>
            </w:pPr>
            <w:r>
              <w:rPr>
                <w:rFonts w:ascii="Calibri" w:hAnsi="Calibri" w:cs="Calibri"/>
                <w:color w:val="000000"/>
                <w:sz w:val="16"/>
                <w:szCs w:val="16"/>
              </w:rPr>
              <w:t>Play Area Sign Posts &amp; Fitting</w:t>
            </w:r>
          </w:p>
        </w:tc>
        <w:tc>
          <w:tcPr>
            <w:tcW w:w="1134" w:type="dxa"/>
            <w:tcBorders>
              <w:top w:val="nil"/>
              <w:left w:val="nil"/>
              <w:bottom w:val="single" w:sz="4" w:space="0" w:color="auto"/>
              <w:right w:val="single" w:sz="4" w:space="0" w:color="auto"/>
            </w:tcBorders>
            <w:shd w:val="clear" w:color="000000" w:fill="FFFFFF"/>
            <w:noWrap/>
            <w:vAlign w:val="center"/>
            <w:hideMark/>
          </w:tcPr>
          <w:p w:rsidR="00DB058C" w:rsidRDefault="00DB058C">
            <w:pPr>
              <w:jc w:val="center"/>
              <w:rPr>
                <w:rFonts w:ascii="Calibri" w:hAnsi="Calibri" w:cs="Calibri"/>
                <w:color w:val="000000"/>
                <w:sz w:val="16"/>
                <w:szCs w:val="16"/>
              </w:rPr>
            </w:pPr>
            <w:r>
              <w:rPr>
                <w:rFonts w:ascii="Calibri" w:hAnsi="Calibri" w:cs="Calibri"/>
                <w:color w:val="000000"/>
                <w:sz w:val="16"/>
                <w:szCs w:val="16"/>
              </w:rPr>
              <w:t>BACS</w:t>
            </w:r>
          </w:p>
        </w:tc>
        <w:tc>
          <w:tcPr>
            <w:tcW w:w="885"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Pr>
                <w:rFonts w:ascii="Calibri" w:hAnsi="Calibri" w:cs="Calibri"/>
                <w:sz w:val="16"/>
                <w:szCs w:val="16"/>
              </w:rPr>
              <w:t>214.00</w:t>
            </w:r>
          </w:p>
        </w:tc>
        <w:tc>
          <w:tcPr>
            <w:tcW w:w="886"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Pr>
                <w:rFonts w:ascii="Calibri" w:hAnsi="Calibri" w:cs="Calibri"/>
                <w:sz w:val="16"/>
                <w:szCs w:val="16"/>
              </w:rPr>
              <w:t>42.80</w:t>
            </w:r>
          </w:p>
        </w:tc>
        <w:tc>
          <w:tcPr>
            <w:tcW w:w="886" w:type="dxa"/>
            <w:tcBorders>
              <w:top w:val="nil"/>
              <w:left w:val="nil"/>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Pr>
                <w:rFonts w:ascii="Calibri" w:hAnsi="Calibri" w:cs="Calibri"/>
                <w:sz w:val="16"/>
                <w:szCs w:val="16"/>
              </w:rPr>
              <w:t>256.80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058C" w:rsidRPr="00C2444A" w:rsidRDefault="00DB058C">
            <w:pPr>
              <w:jc w:val="right"/>
              <w:rPr>
                <w:rFonts w:ascii="Calibri" w:hAnsi="Calibri" w:cs="Calibri"/>
                <w:sz w:val="16"/>
                <w:szCs w:val="16"/>
              </w:rPr>
            </w:pPr>
            <w:r w:rsidRPr="00C2444A">
              <w:rPr>
                <w:rFonts w:ascii="Calibri" w:hAnsi="Calibri" w:cs="Calibri"/>
                <w:sz w:val="16"/>
                <w:szCs w:val="16"/>
              </w:rPr>
              <w:t>0.00</w:t>
            </w:r>
          </w:p>
        </w:tc>
      </w:tr>
      <w:tr w:rsidR="00C2444A" w:rsidRPr="004F0190" w:rsidTr="005A2811">
        <w:trPr>
          <w:trHeight w:val="283"/>
        </w:trPr>
        <w:tc>
          <w:tcPr>
            <w:tcW w:w="667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2444A" w:rsidRPr="004F0190" w:rsidRDefault="00C2444A" w:rsidP="00CF1325">
            <w:pPr>
              <w:jc w:val="center"/>
              <w:rPr>
                <w:rFonts w:ascii="Calibri" w:hAnsi="Calibri"/>
                <w:b/>
                <w:bCs/>
                <w:color w:val="000000"/>
                <w:sz w:val="16"/>
                <w:szCs w:val="16"/>
              </w:rPr>
            </w:pPr>
            <w:r w:rsidRPr="004F0190">
              <w:rPr>
                <w:rFonts w:ascii="Calibri" w:hAnsi="Calibri"/>
                <w:b/>
                <w:bCs/>
                <w:color w:val="000000"/>
                <w:sz w:val="16"/>
                <w:szCs w:val="16"/>
              </w:rPr>
              <w:t>Totals this month</w:t>
            </w:r>
          </w:p>
        </w:tc>
        <w:tc>
          <w:tcPr>
            <w:tcW w:w="885" w:type="dxa"/>
            <w:tcBorders>
              <w:top w:val="nil"/>
              <w:left w:val="nil"/>
              <w:bottom w:val="single" w:sz="4" w:space="0" w:color="auto"/>
              <w:right w:val="single" w:sz="4" w:space="0" w:color="auto"/>
            </w:tcBorders>
            <w:shd w:val="clear" w:color="auto" w:fill="auto"/>
            <w:noWrap/>
            <w:vAlign w:val="center"/>
            <w:hideMark/>
          </w:tcPr>
          <w:p w:rsidR="00C2444A" w:rsidRDefault="00C2444A" w:rsidP="00C2444A">
            <w:pPr>
              <w:jc w:val="right"/>
              <w:rPr>
                <w:rFonts w:ascii="Calibri" w:hAnsi="Calibri"/>
                <w:b/>
                <w:bCs/>
                <w:sz w:val="16"/>
                <w:szCs w:val="16"/>
              </w:rPr>
            </w:pPr>
            <w:r>
              <w:rPr>
                <w:rFonts w:ascii="Calibri" w:hAnsi="Calibri"/>
                <w:b/>
                <w:bCs/>
                <w:sz w:val="16"/>
                <w:szCs w:val="16"/>
              </w:rPr>
              <w:t>5,120.73</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C2444A">
            <w:pPr>
              <w:jc w:val="right"/>
              <w:rPr>
                <w:rFonts w:ascii="Calibri" w:hAnsi="Calibri"/>
                <w:b/>
                <w:bCs/>
                <w:sz w:val="16"/>
                <w:szCs w:val="16"/>
              </w:rPr>
            </w:pPr>
            <w:r>
              <w:rPr>
                <w:rFonts w:ascii="Calibri" w:hAnsi="Calibri"/>
                <w:b/>
                <w:bCs/>
                <w:sz w:val="16"/>
                <w:szCs w:val="16"/>
              </w:rPr>
              <w:t>562.64</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rsidP="00C2444A">
            <w:pPr>
              <w:jc w:val="right"/>
              <w:rPr>
                <w:rFonts w:ascii="Calibri" w:hAnsi="Calibri"/>
                <w:b/>
                <w:bCs/>
                <w:sz w:val="16"/>
                <w:szCs w:val="16"/>
              </w:rPr>
            </w:pPr>
            <w:r>
              <w:rPr>
                <w:rFonts w:ascii="Calibri" w:hAnsi="Calibri"/>
                <w:b/>
                <w:bCs/>
                <w:sz w:val="16"/>
                <w:szCs w:val="16"/>
              </w:rPr>
              <w:t>5,683.37</w:t>
            </w:r>
          </w:p>
        </w:tc>
        <w:tc>
          <w:tcPr>
            <w:tcW w:w="886" w:type="dxa"/>
            <w:tcBorders>
              <w:top w:val="nil"/>
              <w:left w:val="nil"/>
              <w:bottom w:val="single" w:sz="4" w:space="0" w:color="auto"/>
              <w:right w:val="single" w:sz="4" w:space="0" w:color="auto"/>
            </w:tcBorders>
            <w:shd w:val="clear" w:color="auto" w:fill="auto"/>
            <w:noWrap/>
            <w:vAlign w:val="center"/>
            <w:hideMark/>
          </w:tcPr>
          <w:p w:rsidR="00C2444A" w:rsidRDefault="00C2444A">
            <w:pPr>
              <w:jc w:val="right"/>
              <w:rPr>
                <w:rFonts w:ascii="Calibri" w:hAnsi="Calibri"/>
                <w:b/>
                <w:bCs/>
                <w:sz w:val="16"/>
                <w:szCs w:val="16"/>
              </w:rPr>
            </w:pPr>
            <w:r>
              <w:rPr>
                <w:rFonts w:ascii="Calibri" w:hAnsi="Calibri"/>
                <w:b/>
                <w:bCs/>
                <w:sz w:val="16"/>
                <w:szCs w:val="16"/>
              </w:rPr>
              <w:t>228.50</w:t>
            </w:r>
          </w:p>
        </w:tc>
      </w:tr>
    </w:tbl>
    <w:p w:rsidR="005A4E2C" w:rsidRDefault="005A4E2C" w:rsidP="005A4E2C">
      <w:pPr>
        <w:pStyle w:val="NoSpacing"/>
        <w:jc w:val="both"/>
        <w:rPr>
          <w:rFonts w:cs="Tahoma"/>
        </w:rPr>
      </w:pPr>
      <w:r>
        <w:rPr>
          <w:rFonts w:cs="Tahoma"/>
        </w:rPr>
        <w:t>The</w:t>
      </w:r>
      <w:r w:rsidRPr="005A4E2C">
        <w:rPr>
          <w:rFonts w:cs="Tahoma"/>
        </w:rPr>
        <w:t xml:space="preserve"> </w:t>
      </w:r>
      <w:r>
        <w:rPr>
          <w:rFonts w:cs="Tahoma"/>
        </w:rPr>
        <w:t>schedule of late bills and receipts were tabled at the meeting.</w:t>
      </w:r>
    </w:p>
    <w:p w:rsidR="005A4E2C" w:rsidRPr="005A4E2C" w:rsidRDefault="005A4E2C" w:rsidP="005A4E2C">
      <w:pPr>
        <w:pStyle w:val="NoSpacing"/>
        <w:jc w:val="both"/>
        <w:rPr>
          <w:rFonts w:cs="Tahoma"/>
        </w:rPr>
      </w:pPr>
    </w:p>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t>Proposed –</w:t>
      </w:r>
      <w:r w:rsidR="00A13E67">
        <w:rPr>
          <w:rFonts w:asciiTheme="minorHAnsi" w:hAnsiTheme="minorHAnsi"/>
          <w:b/>
          <w:sz w:val="22"/>
          <w:szCs w:val="22"/>
        </w:rPr>
        <w:t xml:space="preserve"> </w:t>
      </w:r>
      <w:r w:rsidR="00C23619">
        <w:rPr>
          <w:rFonts w:asciiTheme="minorHAnsi" w:hAnsiTheme="minorHAnsi"/>
          <w:b/>
          <w:sz w:val="22"/>
          <w:szCs w:val="22"/>
        </w:rPr>
        <w:t xml:space="preserve">Vice Chairman, </w:t>
      </w:r>
      <w:r w:rsidRPr="001F7FDD">
        <w:rPr>
          <w:rFonts w:asciiTheme="minorHAnsi" w:hAnsiTheme="minorHAnsi"/>
          <w:b/>
          <w:sz w:val="22"/>
          <w:szCs w:val="22"/>
        </w:rPr>
        <w:t xml:space="preserve">Cllr </w:t>
      </w:r>
      <w:r w:rsidR="00C23619">
        <w:rPr>
          <w:rFonts w:asciiTheme="minorHAnsi" w:hAnsiTheme="minorHAnsi"/>
          <w:b/>
          <w:sz w:val="22"/>
          <w:szCs w:val="22"/>
        </w:rPr>
        <w:t>Leeell</w:t>
      </w:r>
      <w:r w:rsidR="00CF1325">
        <w:rPr>
          <w:rFonts w:asciiTheme="minorHAnsi" w:hAnsiTheme="minorHAnsi"/>
          <w:b/>
          <w:sz w:val="22"/>
          <w:szCs w:val="22"/>
        </w:rPr>
        <w:tab/>
      </w:r>
      <w:r w:rsidR="00CF1325">
        <w:rPr>
          <w:rFonts w:asciiTheme="minorHAnsi" w:hAnsiTheme="minorHAnsi"/>
          <w:b/>
          <w:sz w:val="22"/>
          <w:szCs w:val="22"/>
        </w:rPr>
        <w:tab/>
      </w:r>
      <w:r>
        <w:rPr>
          <w:rFonts w:asciiTheme="minorHAnsi" w:hAnsiTheme="minorHAnsi"/>
          <w:b/>
          <w:sz w:val="22"/>
          <w:szCs w:val="22"/>
        </w:rPr>
        <w:tab/>
        <w:t xml:space="preserve">Seconded – Cllr </w:t>
      </w:r>
      <w:r w:rsidR="00C23619">
        <w:rPr>
          <w:rFonts w:asciiTheme="minorHAnsi" w:hAnsiTheme="minorHAnsi"/>
          <w:b/>
          <w:sz w:val="22"/>
          <w:szCs w:val="22"/>
        </w:rPr>
        <w:t>Wiles</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payment of bills </w:t>
      </w:r>
      <w:r w:rsidR="00C23619">
        <w:rPr>
          <w:b/>
        </w:rPr>
        <w:t xml:space="preserve">including the late bills </w:t>
      </w:r>
      <w:r w:rsidRPr="00377D35">
        <w:rPr>
          <w:b/>
        </w:rPr>
        <w:t xml:space="preserve">are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Default="0054670F" w:rsidP="00EF2C7B">
      <w:pPr>
        <w:ind w:left="720"/>
        <w:jc w:val="both"/>
        <w:rPr>
          <w:rFonts w:asciiTheme="minorHAnsi" w:hAnsiTheme="minorHAnsi"/>
          <w:b/>
          <w:sz w:val="22"/>
          <w:szCs w:val="22"/>
        </w:rPr>
      </w:pPr>
    </w:p>
    <w:p w:rsidR="00C23619" w:rsidRDefault="00C23619" w:rsidP="00C23619">
      <w:pPr>
        <w:pStyle w:val="NoSpacing"/>
        <w:ind w:left="720"/>
        <w:jc w:val="both"/>
        <w:rPr>
          <w:rFonts w:cs="Tahoma"/>
          <w:b/>
        </w:rPr>
      </w:pPr>
      <w:r>
        <w:rPr>
          <w:rFonts w:cs="Tahoma"/>
          <w:b/>
        </w:rPr>
        <w:t>113</w:t>
      </w:r>
      <w:r w:rsidRPr="00377D35">
        <w:rPr>
          <w:rFonts w:cs="Tahoma"/>
          <w:b/>
        </w:rPr>
        <w:t>.</w:t>
      </w:r>
      <w:r>
        <w:rPr>
          <w:rFonts w:cs="Tahoma"/>
          <w:b/>
        </w:rPr>
        <w:t>3</w:t>
      </w:r>
      <w:r w:rsidRPr="00377D35">
        <w:rPr>
          <w:rFonts w:cs="Tahoma"/>
          <w:b/>
        </w:rPr>
        <w:t>/</w:t>
      </w:r>
      <w:r>
        <w:rPr>
          <w:rFonts w:cs="Tahoma"/>
          <w:b/>
        </w:rPr>
        <w:t xml:space="preserve">16 </w:t>
      </w:r>
      <w:r w:rsidRPr="00377D35">
        <w:rPr>
          <w:rFonts w:cs="Tahoma"/>
          <w:b/>
        </w:rPr>
        <w:t xml:space="preserve">Payment of bills </w:t>
      </w:r>
      <w:r>
        <w:rPr>
          <w:rFonts w:cs="Tahoma"/>
          <w:b/>
        </w:rPr>
        <w:t>Financial Regulation 5</w:t>
      </w:r>
    </w:p>
    <w:p w:rsidR="00C23619" w:rsidRDefault="00C23619" w:rsidP="00EF2C7B">
      <w:pPr>
        <w:ind w:left="720"/>
        <w:jc w:val="both"/>
        <w:rPr>
          <w:rFonts w:asciiTheme="minorHAnsi" w:hAnsiTheme="minorHAnsi"/>
          <w:sz w:val="22"/>
          <w:szCs w:val="22"/>
        </w:rPr>
      </w:pPr>
      <w:r w:rsidRPr="00C23619">
        <w:rPr>
          <w:rFonts w:asciiTheme="minorHAnsi" w:hAnsiTheme="minorHAnsi"/>
          <w:sz w:val="22"/>
          <w:szCs w:val="22"/>
        </w:rPr>
        <w:t xml:space="preserve">The Clerk reported that </w:t>
      </w:r>
      <w:r>
        <w:rPr>
          <w:rFonts w:asciiTheme="minorHAnsi" w:hAnsiTheme="minorHAnsi"/>
          <w:sz w:val="22"/>
          <w:szCs w:val="22"/>
        </w:rPr>
        <w:t>invoices for payment should be formally approved by Council prior to them being paid, with the exception of salaries</w:t>
      </w:r>
      <w:r w:rsidR="00ED46D5">
        <w:rPr>
          <w:rFonts w:asciiTheme="minorHAnsi" w:hAnsiTheme="minorHAnsi"/>
          <w:sz w:val="22"/>
          <w:szCs w:val="22"/>
        </w:rPr>
        <w:t>, expenses and HMRC PAYE payments</w:t>
      </w:r>
      <w:r>
        <w:rPr>
          <w:rFonts w:asciiTheme="minorHAnsi" w:hAnsiTheme="minorHAnsi"/>
          <w:sz w:val="22"/>
          <w:szCs w:val="22"/>
        </w:rPr>
        <w:t>.</w:t>
      </w:r>
      <w:r w:rsidR="00261B2F">
        <w:rPr>
          <w:rFonts w:asciiTheme="minorHAnsi" w:hAnsiTheme="minorHAnsi"/>
          <w:sz w:val="22"/>
          <w:szCs w:val="22"/>
        </w:rPr>
        <w:t xml:space="preserve">  This had recently been highlighted by NorfolkALC.</w:t>
      </w:r>
    </w:p>
    <w:p w:rsidR="00C23619" w:rsidRDefault="00C23619" w:rsidP="00EF2C7B">
      <w:pPr>
        <w:ind w:left="720"/>
        <w:jc w:val="both"/>
        <w:rPr>
          <w:rFonts w:asciiTheme="minorHAnsi" w:hAnsiTheme="minorHAnsi"/>
          <w:sz w:val="22"/>
          <w:szCs w:val="22"/>
        </w:rPr>
      </w:pPr>
    </w:p>
    <w:p w:rsidR="00C23619" w:rsidRDefault="00C23619" w:rsidP="00EF2C7B">
      <w:pPr>
        <w:ind w:left="720"/>
        <w:jc w:val="both"/>
        <w:rPr>
          <w:rFonts w:asciiTheme="minorHAnsi" w:hAnsiTheme="minorHAnsi"/>
          <w:sz w:val="22"/>
          <w:szCs w:val="22"/>
        </w:rPr>
      </w:pPr>
      <w:r>
        <w:rPr>
          <w:rFonts w:asciiTheme="minorHAnsi" w:hAnsiTheme="minorHAnsi"/>
          <w:sz w:val="22"/>
          <w:szCs w:val="22"/>
        </w:rPr>
        <w:lastRenderedPageBreak/>
        <w:t xml:space="preserve">A discussion took place and it was felt that although the Litter Picker was a contractor, it was important for her to be paid </w:t>
      </w:r>
      <w:r w:rsidR="00261B2F">
        <w:rPr>
          <w:rFonts w:asciiTheme="minorHAnsi" w:hAnsiTheme="minorHAnsi"/>
          <w:sz w:val="22"/>
          <w:szCs w:val="22"/>
        </w:rPr>
        <w:t xml:space="preserve">each month </w:t>
      </w:r>
      <w:r>
        <w:rPr>
          <w:rFonts w:asciiTheme="minorHAnsi" w:hAnsiTheme="minorHAnsi"/>
          <w:sz w:val="22"/>
          <w:szCs w:val="22"/>
        </w:rPr>
        <w:t>without formal prior approval so as not to delay her remuneration.</w:t>
      </w:r>
    </w:p>
    <w:p w:rsidR="00ED46D5" w:rsidRDefault="00ED46D5" w:rsidP="00EF2C7B">
      <w:pPr>
        <w:ind w:left="720"/>
        <w:jc w:val="both"/>
        <w:rPr>
          <w:rFonts w:asciiTheme="minorHAnsi" w:hAnsiTheme="minorHAnsi"/>
          <w:sz w:val="22"/>
          <w:szCs w:val="22"/>
        </w:rPr>
      </w:pPr>
    </w:p>
    <w:p w:rsidR="00C23619" w:rsidRPr="001F7FDD" w:rsidRDefault="00C23619" w:rsidP="00C23619">
      <w:pPr>
        <w:ind w:left="720"/>
        <w:jc w:val="both"/>
        <w:rPr>
          <w:rFonts w:asciiTheme="minorHAnsi" w:hAnsiTheme="minorHAnsi"/>
          <w:b/>
          <w:sz w:val="22"/>
          <w:szCs w:val="22"/>
        </w:rPr>
      </w:pPr>
      <w:r w:rsidRPr="001F7FDD">
        <w:rPr>
          <w:rFonts w:asciiTheme="minorHAnsi" w:hAnsiTheme="minorHAnsi"/>
          <w:b/>
          <w:sz w:val="22"/>
          <w:szCs w:val="22"/>
        </w:rPr>
        <w:t>Proposed –</w:t>
      </w:r>
      <w:r>
        <w:rPr>
          <w:rFonts w:asciiTheme="minorHAnsi" w:hAnsiTheme="minorHAnsi"/>
          <w:b/>
          <w:sz w:val="22"/>
          <w:szCs w:val="22"/>
        </w:rPr>
        <w:t xml:space="preserve"> Chairman, </w:t>
      </w:r>
      <w:r w:rsidRPr="001F7FDD">
        <w:rPr>
          <w:rFonts w:asciiTheme="minorHAnsi" w:hAnsiTheme="minorHAnsi"/>
          <w:b/>
          <w:sz w:val="22"/>
          <w:szCs w:val="22"/>
        </w:rPr>
        <w:t xml:space="preserve">Cllr </w:t>
      </w:r>
      <w:r>
        <w:rPr>
          <w:rFonts w:asciiTheme="minorHAnsi" w:hAnsiTheme="minorHAnsi"/>
          <w:b/>
          <w:sz w:val="22"/>
          <w:szCs w:val="22"/>
        </w:rPr>
        <w:t>Golding</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Cllr K Smith</w:t>
      </w:r>
    </w:p>
    <w:p w:rsidR="00C23619" w:rsidRPr="00377D35" w:rsidRDefault="00C23619" w:rsidP="00C23619">
      <w:pPr>
        <w:pStyle w:val="NoSpacing"/>
        <w:tabs>
          <w:tab w:val="left" w:pos="709"/>
        </w:tabs>
        <w:ind w:left="720"/>
        <w:contextualSpacing/>
        <w:jc w:val="both"/>
        <w:rPr>
          <w:b/>
        </w:rPr>
      </w:pPr>
    </w:p>
    <w:p w:rsidR="00C23619" w:rsidRPr="00377D35" w:rsidRDefault="00C23619" w:rsidP="00C23619">
      <w:pPr>
        <w:pStyle w:val="NoSpacing"/>
        <w:tabs>
          <w:tab w:val="left" w:pos="709"/>
        </w:tabs>
        <w:ind w:left="720"/>
        <w:contextualSpacing/>
        <w:jc w:val="both"/>
        <w:rPr>
          <w:b/>
        </w:rPr>
      </w:pPr>
      <w:r w:rsidRPr="00377D35">
        <w:rPr>
          <w:b/>
        </w:rPr>
        <w:t xml:space="preserve">That the payment of bills </w:t>
      </w:r>
      <w:r>
        <w:rPr>
          <w:b/>
        </w:rPr>
        <w:t xml:space="preserve">including late bills </w:t>
      </w:r>
      <w:r w:rsidRPr="00377D35">
        <w:rPr>
          <w:b/>
        </w:rPr>
        <w:t xml:space="preserve">are </w:t>
      </w:r>
      <w:r>
        <w:rPr>
          <w:b/>
        </w:rPr>
        <w:t xml:space="preserve">formally approved at a meeting of the Council prior to any payments being made, with the exception of </w:t>
      </w:r>
      <w:r w:rsidR="00ED46D5">
        <w:rPr>
          <w:b/>
        </w:rPr>
        <w:t xml:space="preserve">HMRC payments and salaries for </w:t>
      </w:r>
      <w:r>
        <w:rPr>
          <w:b/>
        </w:rPr>
        <w:t xml:space="preserve">the Clerk and Litter Picker, whose monthly </w:t>
      </w:r>
      <w:r w:rsidR="00ED46D5">
        <w:rPr>
          <w:b/>
        </w:rPr>
        <w:t>wages and expenses</w:t>
      </w:r>
      <w:r>
        <w:rPr>
          <w:b/>
        </w:rPr>
        <w:t xml:space="preserve"> should not be delayed</w:t>
      </w:r>
      <w:r w:rsidR="00ED46D5">
        <w:rPr>
          <w:b/>
        </w:rPr>
        <w:t>.</w:t>
      </w:r>
    </w:p>
    <w:p w:rsidR="00C23619" w:rsidRPr="00377D35" w:rsidRDefault="00C23619" w:rsidP="00C23619">
      <w:pPr>
        <w:pStyle w:val="NoSpacing"/>
        <w:tabs>
          <w:tab w:val="left" w:pos="709"/>
        </w:tabs>
        <w:ind w:left="720"/>
        <w:contextualSpacing/>
        <w:jc w:val="both"/>
        <w:rPr>
          <w:b/>
        </w:rPr>
      </w:pPr>
    </w:p>
    <w:p w:rsidR="00C23619" w:rsidRPr="00377D35" w:rsidRDefault="00C23619" w:rsidP="00C23619">
      <w:pPr>
        <w:pStyle w:val="NoSpacing"/>
        <w:tabs>
          <w:tab w:val="left" w:pos="709"/>
        </w:tabs>
        <w:ind w:left="720"/>
        <w:contextualSpacing/>
        <w:jc w:val="both"/>
        <w:rPr>
          <w:b/>
        </w:rPr>
      </w:pPr>
      <w:r w:rsidRPr="00377D35">
        <w:rPr>
          <w:b/>
        </w:rPr>
        <w:t>All in favour</w:t>
      </w:r>
    </w:p>
    <w:p w:rsidR="00C23619" w:rsidRDefault="00C23619" w:rsidP="00EF2C7B">
      <w:pPr>
        <w:ind w:left="720"/>
        <w:jc w:val="both"/>
        <w:rPr>
          <w:rFonts w:asciiTheme="minorHAnsi" w:hAnsiTheme="minorHAnsi"/>
          <w:sz w:val="22"/>
          <w:szCs w:val="22"/>
        </w:rPr>
      </w:pPr>
    </w:p>
    <w:p w:rsidR="00C23619" w:rsidRDefault="00C23619" w:rsidP="00C23619">
      <w:pPr>
        <w:pStyle w:val="NoSpacing"/>
        <w:ind w:left="720"/>
        <w:jc w:val="both"/>
        <w:rPr>
          <w:rFonts w:cs="Tahoma"/>
          <w:b/>
        </w:rPr>
      </w:pPr>
      <w:r>
        <w:rPr>
          <w:rFonts w:cs="Tahoma"/>
          <w:b/>
        </w:rPr>
        <w:t>113.4/16 Insurance claim for the damaged street lamp in Thieves Bridge Road</w:t>
      </w:r>
    </w:p>
    <w:p w:rsidR="001C4496" w:rsidRDefault="00C23619" w:rsidP="001C4496">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Clerk reported that </w:t>
      </w:r>
      <w:r w:rsidR="001C4496">
        <w:rPr>
          <w:rFonts w:asciiTheme="minorHAnsi" w:hAnsiTheme="minorHAnsi"/>
          <w:sz w:val="22"/>
          <w:szCs w:val="22"/>
        </w:rPr>
        <w:t>the insurance company had offered settlement for the claim based on the estimate received from Westcotec, less the £250.00 policy excess, making a total of £923.00.  Councillors agreed to accept the settlement figure; the Clerk would confirm this to the insurers.</w:t>
      </w:r>
    </w:p>
    <w:p w:rsidR="001C4496" w:rsidRDefault="001C4496" w:rsidP="001C4496">
      <w:pPr>
        <w:ind w:left="720"/>
        <w:jc w:val="both"/>
        <w:rPr>
          <w:rFonts w:asciiTheme="minorHAnsi" w:hAnsiTheme="minorHAnsi"/>
          <w:sz w:val="22"/>
          <w:szCs w:val="22"/>
        </w:rPr>
      </w:pPr>
    </w:p>
    <w:p w:rsidR="00C23619" w:rsidRDefault="001C4496" w:rsidP="001C4496">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The Clerk reported that when submitting the claim form initially she had also written to Middleton Aggregates Ltd asking for recompense of the damaged light.  No response had been received and the Clerk would send a further request for the £250.00.</w:t>
      </w:r>
    </w:p>
    <w:p w:rsidR="001C4496" w:rsidRDefault="001C4496" w:rsidP="00EF2C7B">
      <w:pPr>
        <w:ind w:left="720"/>
        <w:jc w:val="both"/>
        <w:rPr>
          <w:rFonts w:asciiTheme="minorHAnsi" w:hAnsiTheme="minorHAnsi"/>
          <w:sz w:val="22"/>
          <w:szCs w:val="22"/>
        </w:rPr>
      </w:pPr>
    </w:p>
    <w:p w:rsidR="00505856" w:rsidRDefault="00775CFB" w:rsidP="00505856">
      <w:pPr>
        <w:pStyle w:val="NoSpacing"/>
        <w:ind w:left="720"/>
        <w:jc w:val="both"/>
        <w:rPr>
          <w:rFonts w:cs="Tahoma"/>
          <w:b/>
        </w:rPr>
      </w:pPr>
      <w:r>
        <w:rPr>
          <w:rFonts w:cs="Tahoma"/>
          <w:b/>
        </w:rPr>
        <w:t>113.5</w:t>
      </w:r>
      <w:r w:rsidR="00505856">
        <w:rPr>
          <w:rFonts w:cs="Tahoma"/>
          <w:b/>
        </w:rPr>
        <w:t xml:space="preserve">/16 </w:t>
      </w:r>
      <w:r>
        <w:rPr>
          <w:rFonts w:cs="Tahoma"/>
          <w:b/>
        </w:rPr>
        <w:t>Glazewing Waste Unit</w:t>
      </w:r>
    </w:p>
    <w:p w:rsidR="00C14B76" w:rsidRDefault="00C14B76" w:rsidP="00023617">
      <w:pPr>
        <w:ind w:left="720"/>
        <w:jc w:val="both"/>
        <w:rPr>
          <w:rFonts w:asciiTheme="minorHAnsi" w:hAnsiTheme="minorHAnsi" w:cs="Tahoma"/>
          <w:sz w:val="22"/>
          <w:szCs w:val="22"/>
        </w:rPr>
      </w:pPr>
      <w:r w:rsidRPr="00CC5A8A">
        <w:rPr>
          <w:rFonts w:asciiTheme="minorHAnsi" w:hAnsiTheme="minorHAnsi" w:cs="Tahoma"/>
          <w:sz w:val="22"/>
          <w:szCs w:val="22"/>
        </w:rPr>
        <w:t xml:space="preserve">The Clerk </w:t>
      </w:r>
      <w:r>
        <w:rPr>
          <w:rFonts w:asciiTheme="minorHAnsi" w:hAnsiTheme="minorHAnsi" w:cs="Tahoma"/>
          <w:sz w:val="22"/>
          <w:szCs w:val="22"/>
        </w:rPr>
        <w:t xml:space="preserve">had obtained and circulated with the agenda a cost from Glazewing </w:t>
      </w:r>
      <w:r w:rsidR="00261B2F">
        <w:rPr>
          <w:rFonts w:asciiTheme="minorHAnsi" w:hAnsiTheme="minorHAnsi" w:cs="Tahoma"/>
          <w:sz w:val="22"/>
          <w:szCs w:val="22"/>
        </w:rPr>
        <w:t>to replace</w:t>
      </w:r>
      <w:r w:rsidR="00775CFB">
        <w:rPr>
          <w:rFonts w:asciiTheme="minorHAnsi" w:hAnsiTheme="minorHAnsi" w:cs="Tahoma"/>
          <w:sz w:val="22"/>
          <w:szCs w:val="22"/>
        </w:rPr>
        <w:t xml:space="preserve"> the current waste container with a lockable unit.  This would be a one-off fee of £25.00 + VAT.  The Litter Picker was currently struggling to find room in </w:t>
      </w:r>
      <w:r w:rsidR="006C0286">
        <w:rPr>
          <w:rFonts w:asciiTheme="minorHAnsi" w:hAnsiTheme="minorHAnsi" w:cs="Tahoma"/>
          <w:sz w:val="22"/>
          <w:szCs w:val="22"/>
        </w:rPr>
        <w:t xml:space="preserve">the unit because it was being </w:t>
      </w:r>
      <w:r w:rsidR="00775CFB">
        <w:rPr>
          <w:rFonts w:asciiTheme="minorHAnsi" w:hAnsiTheme="minorHAnsi" w:cs="Tahoma"/>
          <w:sz w:val="22"/>
          <w:szCs w:val="22"/>
        </w:rPr>
        <w:t>used by household</w:t>
      </w:r>
      <w:r w:rsidR="006C0286">
        <w:rPr>
          <w:rFonts w:asciiTheme="minorHAnsi" w:hAnsiTheme="minorHAnsi" w:cs="Tahoma"/>
          <w:sz w:val="22"/>
          <w:szCs w:val="22"/>
        </w:rPr>
        <w:t>ers</w:t>
      </w:r>
      <w:r w:rsidR="00775CFB">
        <w:rPr>
          <w:rFonts w:asciiTheme="minorHAnsi" w:hAnsiTheme="minorHAnsi" w:cs="Tahoma"/>
          <w:sz w:val="22"/>
          <w:szCs w:val="22"/>
        </w:rPr>
        <w:t xml:space="preserve">.  Further correspondence had also been received this week from Glazewing and circulated to Councillors advising that </w:t>
      </w:r>
      <w:r>
        <w:rPr>
          <w:rFonts w:asciiTheme="minorHAnsi" w:hAnsiTheme="minorHAnsi" w:cs="Tahoma"/>
          <w:sz w:val="22"/>
          <w:szCs w:val="22"/>
        </w:rPr>
        <w:t>with effect from Monday, 5</w:t>
      </w:r>
      <w:r w:rsidRPr="00C14B76">
        <w:rPr>
          <w:rFonts w:asciiTheme="minorHAnsi" w:hAnsiTheme="minorHAnsi" w:cs="Tahoma"/>
          <w:sz w:val="22"/>
          <w:szCs w:val="22"/>
          <w:vertAlign w:val="superscript"/>
        </w:rPr>
        <w:t>th</w:t>
      </w:r>
      <w:r>
        <w:rPr>
          <w:rFonts w:asciiTheme="minorHAnsi" w:hAnsiTheme="minorHAnsi" w:cs="Tahoma"/>
          <w:sz w:val="22"/>
          <w:szCs w:val="22"/>
        </w:rPr>
        <w:t xml:space="preserve"> December 2016, overweight containers </w:t>
      </w:r>
      <w:r w:rsidR="006C0286">
        <w:rPr>
          <w:rFonts w:asciiTheme="minorHAnsi" w:hAnsiTheme="minorHAnsi" w:cs="Tahoma"/>
          <w:sz w:val="22"/>
          <w:szCs w:val="22"/>
        </w:rPr>
        <w:t>would</w:t>
      </w:r>
      <w:r>
        <w:rPr>
          <w:rFonts w:asciiTheme="minorHAnsi" w:hAnsiTheme="minorHAnsi" w:cs="Tahoma"/>
          <w:sz w:val="22"/>
          <w:szCs w:val="22"/>
        </w:rPr>
        <w:t xml:space="preserve"> be charged at 13p per excess kilo.</w:t>
      </w:r>
    </w:p>
    <w:p w:rsidR="00023617" w:rsidRDefault="00023617" w:rsidP="00023617">
      <w:pPr>
        <w:ind w:left="720"/>
        <w:jc w:val="both"/>
        <w:rPr>
          <w:rFonts w:asciiTheme="minorHAnsi" w:hAnsiTheme="minorHAnsi" w:cs="Tahoma"/>
          <w:sz w:val="22"/>
          <w:szCs w:val="22"/>
        </w:rPr>
      </w:pPr>
    </w:p>
    <w:p w:rsidR="00023617" w:rsidRPr="00CC5A8A" w:rsidRDefault="00023617" w:rsidP="00023617">
      <w:pPr>
        <w:ind w:left="720"/>
        <w:jc w:val="both"/>
        <w:rPr>
          <w:rFonts w:asciiTheme="minorHAnsi" w:hAnsiTheme="minorHAnsi"/>
          <w:b/>
          <w:sz w:val="22"/>
          <w:szCs w:val="22"/>
        </w:rPr>
      </w:pPr>
      <w:r w:rsidRPr="00CC5A8A">
        <w:rPr>
          <w:rFonts w:asciiTheme="minorHAnsi" w:hAnsiTheme="minorHAnsi"/>
          <w:b/>
          <w:sz w:val="22"/>
          <w:szCs w:val="22"/>
        </w:rPr>
        <w:t xml:space="preserve">Proposed – Cllr </w:t>
      </w:r>
      <w:r>
        <w:rPr>
          <w:rFonts w:asciiTheme="minorHAnsi" w:hAnsiTheme="minorHAnsi"/>
          <w:b/>
          <w:sz w:val="22"/>
          <w:szCs w:val="22"/>
        </w:rPr>
        <w:t>Wiles</w:t>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t xml:space="preserve">Seconded – Cllr </w:t>
      </w:r>
      <w:r w:rsidR="00C14B76">
        <w:rPr>
          <w:rFonts w:asciiTheme="minorHAnsi" w:hAnsiTheme="minorHAnsi"/>
          <w:b/>
          <w:sz w:val="22"/>
          <w:szCs w:val="22"/>
        </w:rPr>
        <w:t>Beeby</w:t>
      </w:r>
    </w:p>
    <w:p w:rsidR="00023617" w:rsidRPr="00CC5A8A" w:rsidRDefault="00023617" w:rsidP="00023617">
      <w:pPr>
        <w:pStyle w:val="NoSpacing"/>
        <w:tabs>
          <w:tab w:val="left" w:pos="709"/>
        </w:tabs>
        <w:ind w:left="720"/>
        <w:contextualSpacing/>
        <w:jc w:val="both"/>
        <w:rPr>
          <w:b/>
        </w:rPr>
      </w:pPr>
    </w:p>
    <w:p w:rsidR="00023617" w:rsidRPr="00CC5A8A" w:rsidRDefault="00023617" w:rsidP="00023617">
      <w:pPr>
        <w:pStyle w:val="NoSpacing"/>
        <w:tabs>
          <w:tab w:val="left" w:pos="709"/>
        </w:tabs>
        <w:ind w:left="720"/>
        <w:contextualSpacing/>
        <w:jc w:val="both"/>
        <w:rPr>
          <w:b/>
        </w:rPr>
      </w:pPr>
      <w:r w:rsidRPr="001E0614">
        <w:rPr>
          <w:b/>
        </w:rPr>
        <w:t xml:space="preserve">That </w:t>
      </w:r>
      <w:r w:rsidR="00C14B76">
        <w:rPr>
          <w:b/>
        </w:rPr>
        <w:t>the Council agrees to replace the current waste container unit for a lockable one from Glazewing for a one-off cost of £25.00</w:t>
      </w:r>
      <w:r w:rsidRPr="001E0614">
        <w:rPr>
          <w:b/>
        </w:rPr>
        <w:t xml:space="preserve"> + VAT</w:t>
      </w:r>
      <w:r w:rsidRPr="001E0614">
        <w:rPr>
          <w:rFonts w:cs="Tahoma"/>
          <w:b/>
        </w:rPr>
        <w:t>.</w:t>
      </w:r>
    </w:p>
    <w:p w:rsidR="00023617" w:rsidRPr="00CC5A8A" w:rsidRDefault="00023617" w:rsidP="00023617">
      <w:pPr>
        <w:pStyle w:val="NoSpacing"/>
        <w:tabs>
          <w:tab w:val="left" w:pos="709"/>
        </w:tabs>
        <w:ind w:left="720"/>
        <w:contextualSpacing/>
        <w:jc w:val="both"/>
        <w:rPr>
          <w:b/>
        </w:rPr>
      </w:pPr>
    </w:p>
    <w:p w:rsidR="00023617" w:rsidRPr="00CC5A8A" w:rsidRDefault="00023617" w:rsidP="00023617">
      <w:pPr>
        <w:pStyle w:val="NoSpacing"/>
        <w:tabs>
          <w:tab w:val="left" w:pos="709"/>
        </w:tabs>
        <w:ind w:left="720"/>
        <w:contextualSpacing/>
        <w:jc w:val="both"/>
        <w:rPr>
          <w:b/>
        </w:rPr>
      </w:pPr>
      <w:r w:rsidRPr="00CC5A8A">
        <w:rPr>
          <w:b/>
        </w:rPr>
        <w:t>All in favour</w:t>
      </w:r>
    </w:p>
    <w:p w:rsidR="00505856" w:rsidRDefault="00505856" w:rsidP="00505856">
      <w:pPr>
        <w:pStyle w:val="NoSpacing"/>
        <w:ind w:left="720"/>
        <w:jc w:val="both"/>
        <w:rPr>
          <w:rFonts w:cs="Tahoma"/>
        </w:rPr>
      </w:pPr>
    </w:p>
    <w:p w:rsidR="00505856" w:rsidRDefault="00F30CC5" w:rsidP="002D6E2F">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The Clerk would </w:t>
      </w:r>
      <w:r w:rsidR="00C14B76">
        <w:rPr>
          <w:rFonts w:cs="Tahoma"/>
        </w:rPr>
        <w:t>contact Glazewing and issue payment and inform the Litter Picker of the exchange.</w:t>
      </w:r>
    </w:p>
    <w:p w:rsidR="00F30CC5" w:rsidRPr="00297F83" w:rsidRDefault="00F30CC5" w:rsidP="00505856">
      <w:pPr>
        <w:pStyle w:val="NoSpacing"/>
        <w:ind w:left="720"/>
        <w:jc w:val="both"/>
        <w:rPr>
          <w:rFonts w:cs="Tahoma"/>
        </w:rPr>
      </w:pPr>
    </w:p>
    <w:p w:rsidR="00505856" w:rsidRDefault="00C14B76" w:rsidP="00505856">
      <w:pPr>
        <w:pStyle w:val="NoSpacing"/>
        <w:ind w:left="720"/>
        <w:jc w:val="both"/>
        <w:rPr>
          <w:rFonts w:cs="Tahoma"/>
          <w:b/>
        </w:rPr>
      </w:pPr>
      <w:r>
        <w:rPr>
          <w:rFonts w:cs="Tahoma"/>
          <w:b/>
        </w:rPr>
        <w:t>113.6</w:t>
      </w:r>
      <w:r w:rsidR="00505856">
        <w:rPr>
          <w:rFonts w:cs="Tahoma"/>
          <w:b/>
        </w:rPr>
        <w:t>/16</w:t>
      </w:r>
      <w:r w:rsidR="00CD6287">
        <w:rPr>
          <w:rFonts w:cs="Tahoma"/>
          <w:b/>
        </w:rPr>
        <w:t xml:space="preserve"> </w:t>
      </w:r>
      <w:r>
        <w:rPr>
          <w:rFonts w:cs="Tahoma"/>
          <w:b/>
        </w:rPr>
        <w:t>Workplace Pension – Staging Date April 2017</w:t>
      </w:r>
    </w:p>
    <w:p w:rsidR="00CD6287" w:rsidRDefault="00CD6287" w:rsidP="00CD6287">
      <w:pPr>
        <w:ind w:left="720"/>
        <w:jc w:val="both"/>
        <w:rPr>
          <w:rFonts w:asciiTheme="minorHAnsi" w:hAnsiTheme="minorHAnsi" w:cs="Tahoma"/>
          <w:sz w:val="22"/>
          <w:szCs w:val="22"/>
        </w:rPr>
      </w:pPr>
      <w:r w:rsidRPr="00CC5A8A">
        <w:rPr>
          <w:rFonts w:asciiTheme="minorHAnsi" w:hAnsiTheme="minorHAnsi" w:cs="Tahoma"/>
          <w:sz w:val="22"/>
          <w:szCs w:val="22"/>
        </w:rPr>
        <w:t xml:space="preserve">The Clerk </w:t>
      </w:r>
      <w:r>
        <w:rPr>
          <w:rFonts w:asciiTheme="minorHAnsi" w:hAnsiTheme="minorHAnsi" w:cs="Tahoma"/>
          <w:sz w:val="22"/>
          <w:szCs w:val="22"/>
        </w:rPr>
        <w:t xml:space="preserve">had obtained </w:t>
      </w:r>
      <w:r w:rsidR="00C14B76">
        <w:rPr>
          <w:rFonts w:asciiTheme="minorHAnsi" w:hAnsiTheme="minorHAnsi" w:cs="Tahoma"/>
          <w:sz w:val="22"/>
          <w:szCs w:val="22"/>
        </w:rPr>
        <w:t xml:space="preserve">details regarding the Workplace Pension from the Local Government </w:t>
      </w:r>
      <w:r w:rsidR="00F84DEA">
        <w:rPr>
          <w:rFonts w:asciiTheme="minorHAnsi" w:hAnsiTheme="minorHAnsi" w:cs="Tahoma"/>
          <w:sz w:val="22"/>
          <w:szCs w:val="22"/>
        </w:rPr>
        <w:t xml:space="preserve">Pension </w:t>
      </w:r>
      <w:r w:rsidR="00C14B76">
        <w:rPr>
          <w:rFonts w:asciiTheme="minorHAnsi" w:hAnsiTheme="minorHAnsi" w:cs="Tahoma"/>
          <w:sz w:val="22"/>
          <w:szCs w:val="22"/>
        </w:rPr>
        <w:t xml:space="preserve">Fund and </w:t>
      </w:r>
      <w:r w:rsidR="00F84DEA">
        <w:rPr>
          <w:rFonts w:asciiTheme="minorHAnsi" w:hAnsiTheme="minorHAnsi" w:cs="Tahoma"/>
          <w:sz w:val="22"/>
          <w:szCs w:val="22"/>
        </w:rPr>
        <w:t xml:space="preserve">the </w:t>
      </w:r>
      <w:r w:rsidR="00C14B76">
        <w:rPr>
          <w:rFonts w:asciiTheme="minorHAnsi" w:hAnsiTheme="minorHAnsi" w:cs="Tahoma"/>
          <w:sz w:val="22"/>
          <w:szCs w:val="22"/>
        </w:rPr>
        <w:t>Nest Pension</w:t>
      </w:r>
      <w:r>
        <w:rPr>
          <w:rFonts w:asciiTheme="minorHAnsi" w:hAnsiTheme="minorHAnsi" w:cs="Tahoma"/>
          <w:sz w:val="22"/>
          <w:szCs w:val="22"/>
        </w:rPr>
        <w:t>.  The costs were as follows:</w:t>
      </w:r>
    </w:p>
    <w:p w:rsidR="00F84DEA" w:rsidRPr="00F84DEA" w:rsidRDefault="00F84DEA" w:rsidP="00F84DEA">
      <w:pPr>
        <w:pStyle w:val="ListParagraph"/>
        <w:numPr>
          <w:ilvl w:val="0"/>
          <w:numId w:val="24"/>
        </w:numPr>
        <w:tabs>
          <w:tab w:val="left" w:pos="1276"/>
        </w:tabs>
        <w:ind w:left="851" w:firstLine="0"/>
        <w:jc w:val="both"/>
        <w:rPr>
          <w:rFonts w:cs="Tahoma"/>
        </w:rPr>
      </w:pPr>
      <w:r w:rsidRPr="00F84DEA">
        <w:rPr>
          <w:rFonts w:asciiTheme="minorHAnsi" w:hAnsiTheme="minorHAnsi" w:cs="Tahoma"/>
          <w:sz w:val="22"/>
          <w:szCs w:val="22"/>
        </w:rPr>
        <w:t>Norfolk Pension Fund</w:t>
      </w:r>
      <w:r w:rsidRPr="00F84DEA">
        <w:rPr>
          <w:rFonts w:asciiTheme="minorHAnsi" w:hAnsiTheme="minorHAnsi" w:cs="Tahoma"/>
          <w:sz w:val="22"/>
          <w:szCs w:val="22"/>
        </w:rPr>
        <w:tab/>
        <w:t>Employee Cont 5.8%</w:t>
      </w:r>
      <w:r w:rsidRPr="00F84DEA">
        <w:rPr>
          <w:rFonts w:asciiTheme="minorHAnsi" w:hAnsiTheme="minorHAnsi" w:cs="Tahoma"/>
          <w:sz w:val="22"/>
          <w:szCs w:val="22"/>
        </w:rPr>
        <w:tab/>
        <w:t>Employer Cont 21%</w:t>
      </w:r>
    </w:p>
    <w:p w:rsidR="00505856" w:rsidRPr="00F84DEA" w:rsidRDefault="00F84DEA" w:rsidP="00F84DEA">
      <w:pPr>
        <w:pStyle w:val="ListParagraph"/>
        <w:numPr>
          <w:ilvl w:val="0"/>
          <w:numId w:val="24"/>
        </w:numPr>
        <w:tabs>
          <w:tab w:val="left" w:pos="1276"/>
        </w:tabs>
        <w:ind w:left="851" w:firstLine="0"/>
        <w:jc w:val="both"/>
        <w:rPr>
          <w:rFonts w:cs="Tahoma"/>
        </w:rPr>
      </w:pPr>
      <w:r w:rsidRPr="00F84DEA">
        <w:rPr>
          <w:rFonts w:asciiTheme="minorHAnsi" w:hAnsiTheme="minorHAnsi" w:cs="Tahoma"/>
          <w:sz w:val="22"/>
          <w:szCs w:val="22"/>
        </w:rPr>
        <w:t>Nest Pension</w:t>
      </w:r>
      <w:r w:rsidR="00CD6287" w:rsidRPr="00F84DEA">
        <w:rPr>
          <w:rFonts w:asciiTheme="minorHAnsi" w:hAnsiTheme="minorHAnsi" w:cs="Tahoma"/>
          <w:sz w:val="22"/>
          <w:szCs w:val="22"/>
        </w:rPr>
        <w:tab/>
      </w:r>
      <w:r w:rsidR="00CD6287" w:rsidRPr="00F84DEA">
        <w:rPr>
          <w:rFonts w:asciiTheme="minorHAnsi" w:hAnsiTheme="minorHAnsi" w:cs="Tahoma"/>
          <w:sz w:val="22"/>
          <w:szCs w:val="22"/>
        </w:rPr>
        <w:tab/>
      </w:r>
      <w:r w:rsidRPr="00F84DEA">
        <w:rPr>
          <w:rFonts w:asciiTheme="minorHAnsi" w:hAnsiTheme="minorHAnsi" w:cs="Tahoma"/>
          <w:sz w:val="22"/>
          <w:szCs w:val="22"/>
        </w:rPr>
        <w:t xml:space="preserve">Employee Cont </w:t>
      </w:r>
      <w:r>
        <w:rPr>
          <w:rFonts w:asciiTheme="minorHAnsi" w:hAnsiTheme="minorHAnsi" w:cs="Tahoma"/>
          <w:sz w:val="22"/>
          <w:szCs w:val="22"/>
        </w:rPr>
        <w:t>2</w:t>
      </w:r>
      <w:r w:rsidRPr="00F84DEA">
        <w:rPr>
          <w:rFonts w:asciiTheme="minorHAnsi" w:hAnsiTheme="minorHAnsi" w:cs="Tahoma"/>
          <w:sz w:val="22"/>
          <w:szCs w:val="22"/>
        </w:rPr>
        <w:t>%</w:t>
      </w:r>
      <w:r w:rsidRPr="00F84DEA">
        <w:rPr>
          <w:rFonts w:asciiTheme="minorHAnsi" w:hAnsiTheme="minorHAnsi" w:cs="Tahoma"/>
          <w:sz w:val="22"/>
          <w:szCs w:val="22"/>
        </w:rPr>
        <w:tab/>
        <w:t>Employer Cont 1%</w:t>
      </w:r>
      <w:r>
        <w:rPr>
          <w:rFonts w:asciiTheme="minorHAnsi" w:hAnsiTheme="minorHAnsi" w:cs="Tahoma"/>
          <w:sz w:val="22"/>
          <w:szCs w:val="22"/>
        </w:rPr>
        <w:t xml:space="preserve"> 2017 / 2% 2018 / 3% 2019</w:t>
      </w:r>
    </w:p>
    <w:p w:rsidR="00F84DEA" w:rsidRDefault="00F84DEA" w:rsidP="00F84DEA">
      <w:pPr>
        <w:pStyle w:val="ListParagraph"/>
        <w:jc w:val="both"/>
        <w:rPr>
          <w:rFonts w:cs="Tahoma"/>
        </w:rPr>
      </w:pPr>
    </w:p>
    <w:p w:rsidR="00F84DEA" w:rsidRPr="00CC5A8A" w:rsidRDefault="00F84DEA" w:rsidP="00F84DEA">
      <w:pPr>
        <w:ind w:left="720"/>
        <w:jc w:val="both"/>
        <w:rPr>
          <w:rFonts w:asciiTheme="minorHAnsi" w:hAnsiTheme="minorHAnsi"/>
          <w:b/>
          <w:sz w:val="22"/>
          <w:szCs w:val="22"/>
        </w:rPr>
      </w:pPr>
      <w:r w:rsidRPr="00CC5A8A">
        <w:rPr>
          <w:rFonts w:asciiTheme="minorHAnsi" w:hAnsiTheme="minorHAnsi"/>
          <w:b/>
          <w:sz w:val="22"/>
          <w:szCs w:val="22"/>
        </w:rPr>
        <w:t xml:space="preserve">Proposed – </w:t>
      </w:r>
      <w:r>
        <w:rPr>
          <w:rFonts w:asciiTheme="minorHAnsi" w:hAnsiTheme="minorHAnsi"/>
          <w:b/>
          <w:sz w:val="22"/>
          <w:szCs w:val="22"/>
        </w:rPr>
        <w:t>Chairman, Cllr Golding</w:t>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t xml:space="preserve">Seconded – Cllr </w:t>
      </w:r>
      <w:r>
        <w:rPr>
          <w:rFonts w:asciiTheme="minorHAnsi" w:hAnsiTheme="minorHAnsi"/>
          <w:b/>
          <w:sz w:val="22"/>
          <w:szCs w:val="22"/>
        </w:rPr>
        <w:t>P Smith</w:t>
      </w:r>
    </w:p>
    <w:p w:rsidR="00F84DEA" w:rsidRPr="00CC5A8A" w:rsidRDefault="00F84DEA" w:rsidP="00F84DEA">
      <w:pPr>
        <w:pStyle w:val="NoSpacing"/>
        <w:tabs>
          <w:tab w:val="left" w:pos="709"/>
        </w:tabs>
        <w:ind w:left="720"/>
        <w:contextualSpacing/>
        <w:jc w:val="both"/>
        <w:rPr>
          <w:b/>
        </w:rPr>
      </w:pPr>
    </w:p>
    <w:p w:rsidR="00F84DEA" w:rsidRPr="00CC5A8A" w:rsidRDefault="00F84DEA" w:rsidP="00F84DEA">
      <w:pPr>
        <w:pStyle w:val="NoSpacing"/>
        <w:tabs>
          <w:tab w:val="left" w:pos="709"/>
        </w:tabs>
        <w:ind w:left="720"/>
        <w:contextualSpacing/>
        <w:jc w:val="both"/>
        <w:rPr>
          <w:b/>
        </w:rPr>
      </w:pPr>
      <w:r w:rsidRPr="001E0614">
        <w:rPr>
          <w:b/>
        </w:rPr>
        <w:t xml:space="preserve">That </w:t>
      </w:r>
      <w:r>
        <w:rPr>
          <w:b/>
        </w:rPr>
        <w:t xml:space="preserve">the Council </w:t>
      </w:r>
      <w:r w:rsidR="007D1A38">
        <w:rPr>
          <w:b/>
        </w:rPr>
        <w:t>sets up</w:t>
      </w:r>
      <w:r>
        <w:rPr>
          <w:b/>
        </w:rPr>
        <w:t xml:space="preserve"> a Workplace Pension with Nest with effect from </w:t>
      </w:r>
      <w:r w:rsidR="007D1A38">
        <w:rPr>
          <w:b/>
        </w:rPr>
        <w:t>1</w:t>
      </w:r>
      <w:r w:rsidR="007D1A38" w:rsidRPr="007D1A38">
        <w:rPr>
          <w:b/>
          <w:vertAlign w:val="superscript"/>
        </w:rPr>
        <w:t>st</w:t>
      </w:r>
      <w:r w:rsidR="007D1A38">
        <w:rPr>
          <w:b/>
        </w:rPr>
        <w:t xml:space="preserve"> April 2017</w:t>
      </w:r>
      <w:r w:rsidRPr="001E0614">
        <w:rPr>
          <w:rFonts w:cs="Tahoma"/>
          <w:b/>
        </w:rPr>
        <w:t>.</w:t>
      </w:r>
    </w:p>
    <w:p w:rsidR="00F84DEA" w:rsidRPr="00CC5A8A" w:rsidRDefault="00F84DEA" w:rsidP="00F84DEA">
      <w:pPr>
        <w:pStyle w:val="NoSpacing"/>
        <w:tabs>
          <w:tab w:val="left" w:pos="709"/>
        </w:tabs>
        <w:ind w:left="720"/>
        <w:contextualSpacing/>
        <w:jc w:val="both"/>
        <w:rPr>
          <w:b/>
        </w:rPr>
      </w:pPr>
    </w:p>
    <w:p w:rsidR="00F84DEA" w:rsidRPr="00CC5A8A" w:rsidRDefault="00F84DEA" w:rsidP="00F84DEA">
      <w:pPr>
        <w:pStyle w:val="NoSpacing"/>
        <w:tabs>
          <w:tab w:val="left" w:pos="709"/>
        </w:tabs>
        <w:ind w:left="720"/>
        <w:contextualSpacing/>
        <w:jc w:val="both"/>
        <w:rPr>
          <w:b/>
        </w:rPr>
      </w:pPr>
      <w:r w:rsidRPr="00CC5A8A">
        <w:rPr>
          <w:b/>
        </w:rPr>
        <w:t>All in favour</w:t>
      </w:r>
    </w:p>
    <w:p w:rsidR="00F84DEA" w:rsidRPr="00F84DEA" w:rsidRDefault="00F84DEA" w:rsidP="00F84DEA">
      <w:pPr>
        <w:pStyle w:val="ListParagraph"/>
        <w:jc w:val="both"/>
        <w:rPr>
          <w:rFonts w:cs="Tahoma"/>
        </w:rPr>
      </w:pPr>
    </w:p>
    <w:p w:rsidR="00505856" w:rsidRDefault="007D1A38" w:rsidP="00CD6287">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The Clerk would investigate and deal with this</w:t>
      </w:r>
      <w:r w:rsidR="00CD6287">
        <w:rPr>
          <w:rFonts w:cs="Tahoma"/>
        </w:rPr>
        <w:t>.</w:t>
      </w:r>
    </w:p>
    <w:p w:rsidR="00CD6287" w:rsidRDefault="00CD6287" w:rsidP="00505856">
      <w:pPr>
        <w:pStyle w:val="NoSpacing"/>
        <w:ind w:left="720"/>
        <w:jc w:val="both"/>
        <w:rPr>
          <w:rFonts w:cs="Tahoma"/>
        </w:rPr>
      </w:pPr>
    </w:p>
    <w:p w:rsidR="002F7B8B" w:rsidRDefault="002F7B8B" w:rsidP="00505856">
      <w:pPr>
        <w:pStyle w:val="NoSpacing"/>
        <w:ind w:left="720"/>
        <w:jc w:val="both"/>
        <w:rPr>
          <w:rFonts w:cs="Tahoma"/>
        </w:rPr>
      </w:pPr>
    </w:p>
    <w:p w:rsidR="002F7B8B" w:rsidRPr="00297F83" w:rsidRDefault="002F7B8B" w:rsidP="00505856">
      <w:pPr>
        <w:pStyle w:val="NoSpacing"/>
        <w:ind w:left="720"/>
        <w:jc w:val="both"/>
        <w:rPr>
          <w:rFonts w:cs="Tahoma"/>
        </w:rPr>
      </w:pPr>
    </w:p>
    <w:p w:rsidR="005B296B" w:rsidRDefault="005B296B" w:rsidP="005B296B">
      <w:pPr>
        <w:pStyle w:val="NoSpacing"/>
        <w:ind w:left="720"/>
        <w:jc w:val="both"/>
        <w:rPr>
          <w:rFonts w:cs="Tahoma"/>
          <w:b/>
        </w:rPr>
      </w:pPr>
      <w:r>
        <w:rPr>
          <w:rFonts w:cs="Tahoma"/>
          <w:b/>
        </w:rPr>
        <w:lastRenderedPageBreak/>
        <w:t>113.7/16 Finance Panel Budget Meeting</w:t>
      </w:r>
    </w:p>
    <w:p w:rsidR="00F61292" w:rsidRDefault="00F61292" w:rsidP="00FE7E8D">
      <w:pPr>
        <w:pBdr>
          <w:top w:val="single" w:sz="4" w:space="1" w:color="auto"/>
          <w:left w:val="single" w:sz="4" w:space="4" w:color="auto"/>
          <w:bottom w:val="single" w:sz="4" w:space="1" w:color="auto"/>
          <w:right w:val="single" w:sz="4" w:space="4" w:color="auto"/>
        </w:pBdr>
        <w:ind w:left="720"/>
        <w:jc w:val="both"/>
        <w:rPr>
          <w:rFonts w:asciiTheme="minorHAnsi" w:hAnsiTheme="minorHAnsi" w:cs="Tahoma"/>
          <w:sz w:val="22"/>
          <w:szCs w:val="22"/>
        </w:rPr>
      </w:pPr>
      <w:r w:rsidRPr="00CC5A8A">
        <w:rPr>
          <w:rFonts w:asciiTheme="minorHAnsi" w:hAnsiTheme="minorHAnsi" w:cs="Tahoma"/>
          <w:sz w:val="22"/>
          <w:szCs w:val="22"/>
        </w:rPr>
        <w:t xml:space="preserve">The </w:t>
      </w:r>
      <w:r w:rsidR="005B296B">
        <w:rPr>
          <w:rFonts w:asciiTheme="minorHAnsi" w:hAnsiTheme="minorHAnsi" w:cs="Tahoma"/>
          <w:sz w:val="22"/>
          <w:szCs w:val="22"/>
        </w:rPr>
        <w:t>Finance Panel agreed to meet on Wednesday, 14</w:t>
      </w:r>
      <w:r w:rsidR="005B296B" w:rsidRPr="005B296B">
        <w:rPr>
          <w:rFonts w:asciiTheme="minorHAnsi" w:hAnsiTheme="minorHAnsi" w:cs="Tahoma"/>
          <w:sz w:val="22"/>
          <w:szCs w:val="22"/>
          <w:vertAlign w:val="superscript"/>
        </w:rPr>
        <w:t>th</w:t>
      </w:r>
      <w:r w:rsidR="005B296B">
        <w:rPr>
          <w:rFonts w:asciiTheme="minorHAnsi" w:hAnsiTheme="minorHAnsi" w:cs="Tahoma"/>
          <w:sz w:val="22"/>
          <w:szCs w:val="22"/>
        </w:rPr>
        <w:t xml:space="preserve"> December 2016 at 7.30pm to discuss the draft budget</w:t>
      </w:r>
      <w:r w:rsidR="00FE7E8D">
        <w:rPr>
          <w:rFonts w:asciiTheme="minorHAnsi" w:hAnsiTheme="minorHAnsi" w:cs="Tahoma"/>
          <w:sz w:val="22"/>
          <w:szCs w:val="22"/>
        </w:rPr>
        <w:t>.</w:t>
      </w:r>
      <w:r w:rsidR="005B296B">
        <w:rPr>
          <w:rFonts w:asciiTheme="minorHAnsi" w:hAnsiTheme="minorHAnsi" w:cs="Tahoma"/>
          <w:sz w:val="22"/>
          <w:szCs w:val="22"/>
        </w:rPr>
        <w:t xml:space="preserve">  The Clerk would prepare the figures and circulate them </w:t>
      </w:r>
      <w:r w:rsidR="002F7B8B">
        <w:rPr>
          <w:rFonts w:asciiTheme="minorHAnsi" w:hAnsiTheme="minorHAnsi" w:cs="Tahoma"/>
          <w:sz w:val="22"/>
          <w:szCs w:val="22"/>
        </w:rPr>
        <w:t xml:space="preserve">when </w:t>
      </w:r>
      <w:r w:rsidR="005B296B">
        <w:rPr>
          <w:rFonts w:asciiTheme="minorHAnsi" w:hAnsiTheme="minorHAnsi" w:cs="Tahoma"/>
          <w:sz w:val="22"/>
          <w:szCs w:val="22"/>
        </w:rPr>
        <w:t>the November month-end</w:t>
      </w:r>
      <w:r w:rsidR="002F7B8B">
        <w:rPr>
          <w:rFonts w:asciiTheme="minorHAnsi" w:hAnsiTheme="minorHAnsi" w:cs="Tahoma"/>
          <w:sz w:val="22"/>
          <w:szCs w:val="22"/>
        </w:rPr>
        <w:t xml:space="preserve"> accounts had been completed</w:t>
      </w:r>
      <w:r w:rsidR="005B296B">
        <w:rPr>
          <w:rFonts w:asciiTheme="minorHAnsi" w:hAnsiTheme="minorHAnsi" w:cs="Tahoma"/>
          <w:sz w:val="22"/>
          <w:szCs w:val="22"/>
        </w:rPr>
        <w:t>.</w:t>
      </w:r>
    </w:p>
    <w:p w:rsidR="00994607" w:rsidRPr="00297F83" w:rsidRDefault="00994607" w:rsidP="00505856">
      <w:pPr>
        <w:pStyle w:val="NoSpacing"/>
        <w:ind w:left="720"/>
        <w:jc w:val="both"/>
        <w:rPr>
          <w:rFonts w:cs="Tahoma"/>
        </w:rPr>
      </w:pPr>
    </w:p>
    <w:p w:rsidR="005B296B" w:rsidRDefault="005B296B" w:rsidP="005B296B">
      <w:pPr>
        <w:pStyle w:val="NoSpacing"/>
        <w:ind w:left="720"/>
        <w:jc w:val="both"/>
        <w:rPr>
          <w:rFonts w:cs="Tahoma"/>
          <w:b/>
        </w:rPr>
      </w:pPr>
      <w:r>
        <w:rPr>
          <w:rFonts w:cs="Tahoma"/>
          <w:b/>
        </w:rPr>
        <w:t xml:space="preserve">113.8/16 </w:t>
      </w:r>
      <w:r w:rsidR="00994607">
        <w:rPr>
          <w:rFonts w:cs="Tahoma"/>
          <w:b/>
        </w:rPr>
        <w:t>Internal Finance Control</w:t>
      </w:r>
    </w:p>
    <w:p w:rsidR="005B296B" w:rsidRPr="005B296B" w:rsidRDefault="005B296B" w:rsidP="00430C2A">
      <w:pPr>
        <w:pBdr>
          <w:top w:val="single" w:sz="4" w:space="1" w:color="auto"/>
          <w:left w:val="single" w:sz="4" w:space="4" w:color="auto"/>
          <w:bottom w:val="single" w:sz="4" w:space="1" w:color="auto"/>
          <w:right w:val="single" w:sz="4" w:space="4" w:color="auto"/>
        </w:pBdr>
        <w:tabs>
          <w:tab w:val="left" w:pos="709"/>
        </w:tabs>
        <w:ind w:left="720"/>
        <w:jc w:val="both"/>
        <w:rPr>
          <w:rFonts w:asciiTheme="minorHAnsi" w:hAnsiTheme="minorHAnsi"/>
          <w:sz w:val="22"/>
          <w:szCs w:val="22"/>
        </w:rPr>
      </w:pPr>
      <w:r w:rsidRPr="005B296B">
        <w:rPr>
          <w:rFonts w:asciiTheme="minorHAnsi" w:hAnsiTheme="minorHAnsi"/>
          <w:color w:val="000000"/>
          <w:sz w:val="22"/>
          <w:szCs w:val="22"/>
          <w:shd w:val="clear" w:color="auto" w:fill="FFFFFF"/>
        </w:rPr>
        <w:t>The Clerk advised that Cllr Hooker had been the Internal Finance Control</w:t>
      </w:r>
      <w:r w:rsidR="00FE7E8D" w:rsidRPr="005B296B">
        <w:rPr>
          <w:rFonts w:asciiTheme="minorHAnsi" w:hAnsiTheme="minorHAnsi"/>
          <w:sz w:val="22"/>
          <w:szCs w:val="22"/>
        </w:rPr>
        <w:t>.</w:t>
      </w:r>
      <w:r w:rsidRPr="005B296B">
        <w:rPr>
          <w:rFonts w:asciiTheme="minorHAnsi" w:hAnsiTheme="minorHAnsi"/>
          <w:sz w:val="22"/>
          <w:szCs w:val="22"/>
        </w:rPr>
        <w:t xml:space="preserve">  Cllr K Smith volunteered to undertake these duties </w:t>
      </w:r>
      <w:r>
        <w:rPr>
          <w:rFonts w:asciiTheme="minorHAnsi" w:hAnsiTheme="minorHAnsi"/>
          <w:sz w:val="22"/>
          <w:szCs w:val="22"/>
        </w:rPr>
        <w:t>and</w:t>
      </w:r>
      <w:r w:rsidRPr="005B296B">
        <w:rPr>
          <w:rFonts w:asciiTheme="minorHAnsi" w:hAnsiTheme="minorHAnsi"/>
          <w:sz w:val="22"/>
          <w:szCs w:val="22"/>
        </w:rPr>
        <w:t xml:space="preserve"> was duly appointed.</w:t>
      </w:r>
      <w:r w:rsidR="00430C2A">
        <w:rPr>
          <w:rFonts w:asciiTheme="minorHAnsi" w:hAnsiTheme="minorHAnsi"/>
          <w:sz w:val="22"/>
          <w:szCs w:val="22"/>
        </w:rPr>
        <w:t xml:space="preserve">  The Clerk would prepare a checklist for Cllr K Smith and arrange a date for the guidance training to be carried out.</w:t>
      </w:r>
    </w:p>
    <w:p w:rsidR="00FE7E8D" w:rsidRPr="005B296B" w:rsidRDefault="00FE7E8D" w:rsidP="00505856">
      <w:pPr>
        <w:pStyle w:val="NoSpacing"/>
        <w:tabs>
          <w:tab w:val="left" w:pos="709"/>
        </w:tabs>
        <w:ind w:left="720"/>
        <w:contextualSpacing/>
        <w:jc w:val="both"/>
      </w:pPr>
    </w:p>
    <w:p w:rsidR="005558FD" w:rsidRPr="00FE7E8D" w:rsidRDefault="00B20EAA" w:rsidP="00FE7E8D">
      <w:pPr>
        <w:pStyle w:val="NoSpacing"/>
        <w:ind w:left="720"/>
        <w:jc w:val="both"/>
      </w:pPr>
      <w:r>
        <w:rPr>
          <w:rFonts w:cs="Tahoma"/>
          <w:b/>
        </w:rPr>
        <w:t>113.9</w:t>
      </w:r>
      <w:r w:rsidR="009544D4">
        <w:rPr>
          <w:rFonts w:cs="Tahoma"/>
          <w:b/>
        </w:rPr>
        <w:t>/16</w:t>
      </w:r>
      <w:r w:rsidR="00505856">
        <w:rPr>
          <w:rFonts w:cs="Tahoma"/>
          <w:b/>
        </w:rPr>
        <w:t xml:space="preserve"> </w:t>
      </w:r>
      <w:r w:rsidR="007B7788" w:rsidRPr="00970A75">
        <w:rPr>
          <w:rFonts w:cs="Tahoma"/>
          <w:b/>
        </w:rPr>
        <w:t>Grants and donations (Section 137 of the Local Government Act 1972)</w:t>
      </w:r>
    </w:p>
    <w:p w:rsidR="00677AED" w:rsidRDefault="00B20EAA" w:rsidP="00505856">
      <w:pPr>
        <w:pStyle w:val="NoSpacing"/>
        <w:ind w:left="720"/>
        <w:jc w:val="both"/>
        <w:rPr>
          <w:rFonts w:cs="Tahoma"/>
        </w:rPr>
      </w:pPr>
      <w:r>
        <w:rPr>
          <w:rFonts w:cs="Tahoma"/>
        </w:rPr>
        <w:t>No requests for grants or donations had been received.</w:t>
      </w:r>
    </w:p>
    <w:p w:rsidR="00B20EAA" w:rsidRDefault="00B20EAA" w:rsidP="00505856">
      <w:pPr>
        <w:pStyle w:val="NoSpacing"/>
        <w:ind w:left="720"/>
        <w:jc w:val="both"/>
        <w:rPr>
          <w:rFonts w:cs="Tahoma"/>
        </w:rPr>
      </w:pPr>
    </w:p>
    <w:p w:rsidR="00553E0A" w:rsidRPr="00377D35" w:rsidRDefault="00B20EAA" w:rsidP="00553E0A">
      <w:pPr>
        <w:pStyle w:val="NoSpacing"/>
        <w:ind w:left="720" w:hanging="720"/>
        <w:jc w:val="both"/>
        <w:rPr>
          <w:rFonts w:cs="Tahoma"/>
          <w:b/>
        </w:rPr>
      </w:pPr>
      <w:r>
        <w:rPr>
          <w:rFonts w:cs="Tahoma"/>
          <w:b/>
        </w:rPr>
        <w:t>114</w:t>
      </w:r>
      <w:r w:rsidR="00553E0A" w:rsidRPr="00014062">
        <w:rPr>
          <w:rFonts w:cs="Tahoma"/>
          <w:b/>
        </w:rPr>
        <w:t>/</w:t>
      </w:r>
      <w:r w:rsidR="00566B74" w:rsidRPr="00014062">
        <w:rPr>
          <w:rFonts w:cs="Tahoma"/>
          <w:b/>
        </w:rPr>
        <w:t>16</w:t>
      </w:r>
      <w:r w:rsidR="00553E0A" w:rsidRPr="00014062">
        <w:rPr>
          <w:rFonts w:cs="Tahoma"/>
          <w:b/>
        </w:rPr>
        <w:tab/>
        <w:t>Correspondence</w:t>
      </w:r>
    </w:p>
    <w:p w:rsidR="00553E0A" w:rsidRDefault="00B20EAA" w:rsidP="00553E0A">
      <w:pPr>
        <w:pStyle w:val="NoSpacing"/>
        <w:ind w:left="720"/>
        <w:jc w:val="both"/>
        <w:rPr>
          <w:rFonts w:cs="Tahoma"/>
          <w:b/>
        </w:rPr>
      </w:pPr>
      <w:r>
        <w:rPr>
          <w:rFonts w:cs="Tahoma"/>
          <w:b/>
        </w:rPr>
        <w:t>114.1</w:t>
      </w:r>
      <w:r w:rsidR="00553E0A" w:rsidRPr="00377D35">
        <w:rPr>
          <w:rFonts w:cs="Tahoma"/>
          <w:b/>
        </w:rPr>
        <w:t>/</w:t>
      </w:r>
      <w:r w:rsidR="00566B74">
        <w:rPr>
          <w:rFonts w:cs="Tahoma"/>
          <w:b/>
        </w:rPr>
        <w:t>16</w:t>
      </w:r>
      <w:r w:rsidR="00553E0A" w:rsidRPr="00377D35">
        <w:rPr>
          <w:rFonts w:cs="Tahoma"/>
          <w:b/>
        </w:rPr>
        <w:t xml:space="preserve"> Correspondence for action</w:t>
      </w: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6378"/>
        <w:gridCol w:w="1276"/>
      </w:tblGrid>
      <w:tr w:rsidR="00241A45" w:rsidRPr="00ED4519" w:rsidTr="00241A45">
        <w:trPr>
          <w:trHeight w:val="291"/>
          <w:tblHeader/>
        </w:trPr>
        <w:tc>
          <w:tcPr>
            <w:tcW w:w="1985" w:type="dxa"/>
            <w:tcBorders>
              <w:top w:val="single" w:sz="4" w:space="0" w:color="auto"/>
              <w:left w:val="single" w:sz="4" w:space="0" w:color="auto"/>
              <w:bottom w:val="single" w:sz="4" w:space="0" w:color="auto"/>
              <w:right w:val="single" w:sz="4" w:space="0" w:color="auto"/>
            </w:tcBorders>
            <w:vAlign w:val="center"/>
          </w:tcPr>
          <w:p w:rsidR="00241A45" w:rsidRPr="00ED4519" w:rsidRDefault="00B20EAA" w:rsidP="008160D2">
            <w:pPr>
              <w:rPr>
                <w:rFonts w:asciiTheme="minorHAnsi" w:hAnsiTheme="minorHAnsi"/>
                <w:sz w:val="18"/>
                <w:szCs w:val="18"/>
              </w:rPr>
            </w:pPr>
            <w:r>
              <w:rPr>
                <w:rFonts w:asciiTheme="minorHAnsi" w:hAnsiTheme="minorHAnsi"/>
                <w:sz w:val="18"/>
                <w:szCs w:val="18"/>
              </w:rPr>
              <w:t>BCKL&amp;WN</w:t>
            </w:r>
          </w:p>
        </w:tc>
        <w:tc>
          <w:tcPr>
            <w:tcW w:w="6378" w:type="dxa"/>
            <w:tcBorders>
              <w:top w:val="single" w:sz="4" w:space="0" w:color="auto"/>
              <w:left w:val="single" w:sz="4" w:space="0" w:color="auto"/>
              <w:bottom w:val="single" w:sz="4" w:space="0" w:color="auto"/>
              <w:right w:val="single" w:sz="4" w:space="0" w:color="auto"/>
            </w:tcBorders>
            <w:vAlign w:val="center"/>
          </w:tcPr>
          <w:p w:rsidR="00241A45" w:rsidRPr="00ED4519" w:rsidRDefault="00B20EAA" w:rsidP="008160D2">
            <w:pPr>
              <w:rPr>
                <w:rFonts w:asciiTheme="minorHAnsi" w:hAnsiTheme="minorHAnsi"/>
                <w:sz w:val="18"/>
                <w:szCs w:val="18"/>
              </w:rPr>
            </w:pPr>
            <w:r>
              <w:rPr>
                <w:rFonts w:asciiTheme="minorHAnsi" w:hAnsiTheme="minorHAnsi"/>
                <w:sz w:val="18"/>
                <w:szCs w:val="18"/>
              </w:rPr>
              <w:t>Call for Sites and Policy Suggestions Consultation 17 October – 28 November 2016</w:t>
            </w:r>
          </w:p>
        </w:tc>
        <w:tc>
          <w:tcPr>
            <w:tcW w:w="1276" w:type="dxa"/>
            <w:tcBorders>
              <w:top w:val="single" w:sz="4" w:space="0" w:color="auto"/>
              <w:left w:val="single" w:sz="4" w:space="0" w:color="auto"/>
              <w:bottom w:val="single" w:sz="4" w:space="0" w:color="auto"/>
              <w:right w:val="single" w:sz="4" w:space="0" w:color="auto"/>
            </w:tcBorders>
            <w:vAlign w:val="center"/>
          </w:tcPr>
          <w:p w:rsidR="00241A45" w:rsidRPr="00ED4519" w:rsidRDefault="00B20EAA" w:rsidP="00B20EAA">
            <w:pPr>
              <w:rPr>
                <w:rFonts w:asciiTheme="minorHAnsi" w:hAnsiTheme="minorHAnsi"/>
                <w:sz w:val="18"/>
                <w:szCs w:val="18"/>
              </w:rPr>
            </w:pPr>
            <w:r>
              <w:rPr>
                <w:rFonts w:asciiTheme="minorHAnsi" w:hAnsiTheme="minorHAnsi"/>
                <w:sz w:val="18"/>
                <w:szCs w:val="18"/>
              </w:rPr>
              <w:t>28.11</w:t>
            </w:r>
            <w:r w:rsidR="00241A45" w:rsidRPr="00ED4519">
              <w:rPr>
                <w:rFonts w:asciiTheme="minorHAnsi" w:hAnsiTheme="minorHAnsi"/>
                <w:sz w:val="18"/>
                <w:szCs w:val="18"/>
              </w:rPr>
              <w:t>.2016</w:t>
            </w:r>
          </w:p>
        </w:tc>
      </w:tr>
    </w:tbl>
    <w:p w:rsidR="004C5EF3" w:rsidRPr="004C5EF3" w:rsidRDefault="004C5EF3" w:rsidP="004C5EF3">
      <w:pPr>
        <w:pBdr>
          <w:top w:val="single" w:sz="4" w:space="1" w:color="auto"/>
          <w:left w:val="single" w:sz="4" w:space="4" w:color="auto"/>
          <w:bottom w:val="single" w:sz="4" w:space="1" w:color="auto"/>
          <w:right w:val="single" w:sz="4" w:space="4" w:color="auto"/>
        </w:pBdr>
        <w:tabs>
          <w:tab w:val="left" w:pos="2802"/>
          <w:tab w:val="left" w:pos="9039"/>
        </w:tabs>
        <w:ind w:left="709"/>
        <w:jc w:val="both"/>
        <w:rPr>
          <w:rFonts w:asciiTheme="minorHAnsi" w:hAnsiTheme="minorHAnsi"/>
          <w:sz w:val="22"/>
          <w:szCs w:val="22"/>
        </w:rPr>
      </w:pPr>
      <w:r w:rsidRPr="004C5EF3">
        <w:rPr>
          <w:rFonts w:asciiTheme="minorHAnsi" w:hAnsiTheme="minorHAnsi"/>
          <w:sz w:val="22"/>
          <w:szCs w:val="22"/>
        </w:rPr>
        <w:t xml:space="preserve">The </w:t>
      </w:r>
      <w:r w:rsidR="00B20EAA">
        <w:rPr>
          <w:rFonts w:asciiTheme="minorHAnsi" w:hAnsiTheme="minorHAnsi"/>
          <w:sz w:val="22"/>
          <w:szCs w:val="22"/>
        </w:rPr>
        <w:t xml:space="preserve">Council </w:t>
      </w:r>
      <w:r w:rsidR="00DF007D">
        <w:rPr>
          <w:rFonts w:asciiTheme="minorHAnsi" w:hAnsiTheme="minorHAnsi"/>
          <w:sz w:val="22"/>
          <w:szCs w:val="22"/>
        </w:rPr>
        <w:t xml:space="preserve">agreed that it </w:t>
      </w:r>
      <w:r w:rsidR="00B20EAA">
        <w:rPr>
          <w:rFonts w:asciiTheme="minorHAnsi" w:hAnsiTheme="minorHAnsi"/>
          <w:sz w:val="22"/>
          <w:szCs w:val="22"/>
        </w:rPr>
        <w:t>did not wish to promote any sites for future development</w:t>
      </w:r>
      <w:r w:rsidRPr="004C5EF3">
        <w:rPr>
          <w:rFonts w:asciiTheme="minorHAnsi" w:hAnsiTheme="minorHAnsi"/>
          <w:sz w:val="22"/>
          <w:szCs w:val="22"/>
        </w:rPr>
        <w:t>.</w:t>
      </w:r>
    </w:p>
    <w:p w:rsidR="00241A45" w:rsidRPr="00241A45" w:rsidRDefault="00241A45" w:rsidP="00241A45">
      <w:pPr>
        <w:tabs>
          <w:tab w:val="left" w:pos="2802"/>
          <w:tab w:val="left" w:pos="9180"/>
        </w:tabs>
        <w:ind w:left="709"/>
        <w:rPr>
          <w:rFonts w:asciiTheme="minorHAnsi" w:hAnsiTheme="minorHAnsi"/>
          <w:sz w:val="22"/>
          <w:szCs w:val="22"/>
        </w:rPr>
      </w:pPr>
    </w:p>
    <w:p w:rsidR="00553E0A" w:rsidRDefault="00B20EAA" w:rsidP="00553E0A">
      <w:pPr>
        <w:ind w:firstLine="709"/>
        <w:rPr>
          <w:rFonts w:asciiTheme="minorHAnsi" w:hAnsiTheme="minorHAnsi" w:cs="Tahoma"/>
          <w:b/>
          <w:sz w:val="22"/>
          <w:szCs w:val="22"/>
        </w:rPr>
      </w:pPr>
      <w:r>
        <w:rPr>
          <w:rFonts w:asciiTheme="minorHAnsi" w:hAnsiTheme="minorHAnsi" w:cs="Tahoma"/>
          <w:b/>
          <w:sz w:val="22"/>
          <w:szCs w:val="22"/>
        </w:rPr>
        <w:t>114</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7087"/>
      </w:tblGrid>
      <w:tr w:rsidR="005C20D1" w:rsidRPr="00ED4519" w:rsidTr="005C20D1">
        <w:trPr>
          <w:trHeight w:val="291"/>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Default="005C20D1" w:rsidP="008160D2">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Norfolk ALC</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Default="00B20EAA" w:rsidP="008160D2">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Neighbourhood Planning Bill</w:t>
            </w:r>
          </w:p>
        </w:tc>
      </w:tr>
      <w:tr w:rsidR="005C20D1" w:rsidRPr="005A0718" w:rsidTr="005C20D1">
        <w:trPr>
          <w:trHeight w:val="283"/>
          <w:tblHeader/>
        </w:trPr>
        <w:tc>
          <w:tcPr>
            <w:tcW w:w="2552" w:type="dxa"/>
            <w:tcBorders>
              <w:top w:val="single" w:sz="4" w:space="0" w:color="auto"/>
              <w:left w:val="single" w:sz="4" w:space="0" w:color="auto"/>
              <w:bottom w:val="single" w:sz="4" w:space="0" w:color="auto"/>
              <w:right w:val="single" w:sz="4" w:space="0" w:color="auto"/>
            </w:tcBorders>
            <w:vAlign w:val="center"/>
          </w:tcPr>
          <w:p w:rsidR="005C20D1" w:rsidRPr="005A0718" w:rsidRDefault="005C20D1" w:rsidP="00C95E06">
            <w:pPr>
              <w:rPr>
                <w:rFonts w:asciiTheme="minorHAnsi" w:hAnsiTheme="minorHAnsi"/>
                <w:sz w:val="18"/>
                <w:szCs w:val="18"/>
              </w:rPr>
            </w:pPr>
            <w:r w:rsidRPr="005A0718">
              <w:rPr>
                <w:rFonts w:asciiTheme="minorHAnsi" w:hAnsiTheme="minorHAnsi"/>
                <w:sz w:val="18"/>
                <w:szCs w:val="18"/>
              </w:rPr>
              <w:t>Various</w:t>
            </w:r>
          </w:p>
        </w:tc>
        <w:tc>
          <w:tcPr>
            <w:tcW w:w="7087" w:type="dxa"/>
            <w:tcBorders>
              <w:top w:val="single" w:sz="4" w:space="0" w:color="auto"/>
              <w:left w:val="single" w:sz="4" w:space="0" w:color="auto"/>
              <w:bottom w:val="single" w:sz="4" w:space="0" w:color="auto"/>
              <w:right w:val="single" w:sz="4" w:space="0" w:color="auto"/>
            </w:tcBorders>
            <w:vAlign w:val="center"/>
          </w:tcPr>
          <w:p w:rsidR="005C20D1" w:rsidRPr="005A0718" w:rsidRDefault="005C20D1" w:rsidP="00C95E06">
            <w:pPr>
              <w:rPr>
                <w:rFonts w:asciiTheme="minorHAnsi" w:hAnsiTheme="minorHAnsi"/>
                <w:sz w:val="18"/>
                <w:szCs w:val="18"/>
              </w:rPr>
            </w:pPr>
            <w:r w:rsidRPr="005A0718">
              <w:rPr>
                <w:rFonts w:asciiTheme="minorHAnsi" w:hAnsiTheme="minorHAnsi"/>
                <w:sz w:val="18"/>
                <w:szCs w:val="18"/>
              </w:rPr>
              <w:t>Varying emails for information purposes (circulated to Councillors)</w:t>
            </w:r>
          </w:p>
        </w:tc>
      </w:tr>
    </w:tbl>
    <w:p w:rsidR="00677AED" w:rsidRDefault="00677AED" w:rsidP="00553E0A">
      <w:pPr>
        <w:ind w:firstLine="709"/>
        <w:rPr>
          <w:rFonts w:asciiTheme="minorHAnsi" w:hAnsiTheme="minorHAnsi" w:cs="Tahoma"/>
          <w:b/>
          <w:sz w:val="22"/>
          <w:szCs w:val="22"/>
        </w:rPr>
      </w:pPr>
    </w:p>
    <w:p w:rsidR="003A0638" w:rsidRPr="00377D35" w:rsidRDefault="007D2E62" w:rsidP="005C6FB9">
      <w:pPr>
        <w:pStyle w:val="NoSpacing"/>
        <w:jc w:val="both"/>
        <w:rPr>
          <w:rFonts w:cs="Tahoma"/>
        </w:rPr>
      </w:pPr>
      <w:r>
        <w:rPr>
          <w:rFonts w:cs="Tahoma"/>
          <w:b/>
        </w:rPr>
        <w:t>115</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7D2E62" w:rsidP="005C6FB9">
      <w:pPr>
        <w:pStyle w:val="NoSpacing"/>
        <w:ind w:left="720"/>
        <w:jc w:val="both"/>
        <w:rPr>
          <w:rFonts w:cs="Tahoma"/>
          <w:b/>
        </w:rPr>
      </w:pPr>
      <w:r>
        <w:rPr>
          <w:rFonts w:cs="Tahoma"/>
          <w:b/>
        </w:rPr>
        <w:t>115</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AD11C9" w:rsidRDefault="00AD11C9" w:rsidP="00AD11C9">
      <w:pPr>
        <w:ind w:left="720"/>
        <w:jc w:val="both"/>
        <w:rPr>
          <w:rFonts w:asciiTheme="minorHAnsi" w:hAnsiTheme="minorHAnsi"/>
          <w:sz w:val="22"/>
          <w:szCs w:val="22"/>
        </w:rPr>
      </w:pPr>
      <w:r>
        <w:rPr>
          <w:rFonts w:asciiTheme="minorHAnsi" w:hAnsiTheme="minorHAnsi"/>
          <w:sz w:val="22"/>
          <w:szCs w:val="22"/>
        </w:rPr>
        <w:t xml:space="preserve">The Vice Chairman, Cllr Leedell, reported that </w:t>
      </w:r>
      <w:r w:rsidR="00456FD2">
        <w:rPr>
          <w:rFonts w:asciiTheme="minorHAnsi" w:hAnsiTheme="minorHAnsi"/>
          <w:sz w:val="22"/>
          <w:szCs w:val="22"/>
        </w:rPr>
        <w:t xml:space="preserve">the new </w:t>
      </w:r>
      <w:r>
        <w:rPr>
          <w:rFonts w:asciiTheme="minorHAnsi" w:hAnsiTheme="minorHAnsi"/>
          <w:sz w:val="22"/>
          <w:szCs w:val="22"/>
        </w:rPr>
        <w:t>padlock had now been put on the maintenance gate at the Stone Close Play Area.</w:t>
      </w:r>
    </w:p>
    <w:p w:rsidR="00AD11C9" w:rsidRDefault="00AD11C9" w:rsidP="00AD11C9">
      <w:pPr>
        <w:ind w:left="720"/>
        <w:jc w:val="both"/>
        <w:rPr>
          <w:rFonts w:asciiTheme="minorHAnsi" w:hAnsiTheme="minorHAnsi"/>
          <w:sz w:val="22"/>
          <w:szCs w:val="22"/>
        </w:rPr>
      </w:pPr>
    </w:p>
    <w:p w:rsidR="00AD11C9" w:rsidRDefault="00AD11C9" w:rsidP="00AD11C9">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The Handyman had been asked to quote for the removal of the kissing gate in Downham Road to the Recreation Ground but had not yet responded.  The Clerk would chase this up.</w:t>
      </w:r>
    </w:p>
    <w:p w:rsidR="00AD11C9" w:rsidRDefault="00AD11C9" w:rsidP="00AD11C9">
      <w:pPr>
        <w:ind w:left="720"/>
        <w:jc w:val="both"/>
        <w:rPr>
          <w:rFonts w:asciiTheme="minorHAnsi" w:hAnsiTheme="minorHAnsi"/>
          <w:sz w:val="22"/>
          <w:szCs w:val="22"/>
        </w:rPr>
      </w:pPr>
    </w:p>
    <w:p w:rsidR="00AD11C9" w:rsidRPr="00C9697D" w:rsidRDefault="00AD11C9" w:rsidP="00AD11C9">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Vice Chairman, Cllr Leedell, reported </w:t>
      </w:r>
      <w:r w:rsidRPr="00C9697D">
        <w:rPr>
          <w:rFonts w:asciiTheme="minorHAnsi" w:hAnsiTheme="minorHAnsi"/>
          <w:sz w:val="22"/>
          <w:szCs w:val="22"/>
        </w:rPr>
        <w:t xml:space="preserve">that the current </w:t>
      </w:r>
      <w:r w:rsidRPr="00C9697D">
        <w:rPr>
          <w:rFonts w:asciiTheme="minorHAnsi" w:hAnsiTheme="minorHAnsi" w:cs="Tahoma"/>
          <w:sz w:val="22"/>
          <w:szCs w:val="22"/>
        </w:rPr>
        <w:t>Byelaws for Pleasure Grounds Public Walks and Open Spaces June 2008</w:t>
      </w:r>
      <w:r>
        <w:rPr>
          <w:rFonts w:asciiTheme="minorHAnsi" w:hAnsiTheme="minorHAnsi" w:cs="Tahoma"/>
          <w:sz w:val="22"/>
          <w:szCs w:val="22"/>
        </w:rPr>
        <w:t xml:space="preserve"> needed to be updated to include the Village Hall Car Park and Garden and the </w:t>
      </w:r>
      <w:r w:rsidR="00153D26">
        <w:rPr>
          <w:rFonts w:asciiTheme="minorHAnsi" w:hAnsiTheme="minorHAnsi" w:cs="Tahoma"/>
          <w:sz w:val="22"/>
          <w:szCs w:val="22"/>
        </w:rPr>
        <w:t xml:space="preserve">land </w:t>
      </w:r>
      <w:r>
        <w:rPr>
          <w:rFonts w:asciiTheme="minorHAnsi" w:hAnsiTheme="minorHAnsi" w:cs="Tahoma"/>
          <w:sz w:val="22"/>
          <w:szCs w:val="22"/>
        </w:rPr>
        <w:t>adjoining the Stone Close Play Area</w:t>
      </w:r>
      <w:r w:rsidR="00153D26">
        <w:rPr>
          <w:rFonts w:asciiTheme="minorHAnsi" w:hAnsiTheme="minorHAnsi" w:cs="Tahoma"/>
          <w:sz w:val="22"/>
          <w:szCs w:val="22"/>
        </w:rPr>
        <w:t xml:space="preserve"> up to and including the triangular piece being purchased</w:t>
      </w:r>
      <w:r>
        <w:rPr>
          <w:rFonts w:asciiTheme="minorHAnsi" w:hAnsiTheme="minorHAnsi" w:cs="Tahoma"/>
          <w:sz w:val="22"/>
          <w:szCs w:val="22"/>
        </w:rPr>
        <w:t>, as well as those agreed at the previous meeting.  The Clerk would amend the byelaws and send them and a map to the Secretary of State for formal approval.</w:t>
      </w:r>
    </w:p>
    <w:p w:rsidR="00AD11C9" w:rsidRDefault="00AD11C9" w:rsidP="00AD11C9">
      <w:pPr>
        <w:ind w:left="720"/>
        <w:jc w:val="both"/>
        <w:rPr>
          <w:rFonts w:asciiTheme="minorHAnsi" w:hAnsiTheme="minorHAnsi"/>
          <w:sz w:val="22"/>
          <w:szCs w:val="22"/>
        </w:rPr>
      </w:pPr>
    </w:p>
    <w:p w:rsidR="00C95E06" w:rsidRDefault="0050020B" w:rsidP="00C95E06">
      <w:pPr>
        <w:shd w:val="clear" w:color="auto" w:fill="FFFFFF"/>
        <w:ind w:left="720"/>
        <w:jc w:val="both"/>
        <w:rPr>
          <w:rFonts w:asciiTheme="minorHAnsi" w:hAnsiTheme="minorHAnsi" w:cs="Tahoma"/>
          <w:b/>
          <w:sz w:val="22"/>
          <w:szCs w:val="22"/>
        </w:rPr>
      </w:pPr>
      <w:r>
        <w:rPr>
          <w:rFonts w:asciiTheme="minorHAnsi" w:hAnsiTheme="minorHAnsi" w:cs="Tahoma"/>
          <w:b/>
          <w:sz w:val="22"/>
          <w:szCs w:val="22"/>
        </w:rPr>
        <w:t>115.1.1</w:t>
      </w:r>
      <w:r w:rsidR="00C95E06" w:rsidRPr="00CF03E1">
        <w:rPr>
          <w:rFonts w:asciiTheme="minorHAnsi" w:hAnsiTheme="minorHAnsi" w:cs="Tahoma"/>
          <w:b/>
          <w:sz w:val="22"/>
          <w:szCs w:val="22"/>
        </w:rPr>
        <w:t xml:space="preserve">/16 </w:t>
      </w:r>
      <w:r w:rsidR="00C95E06">
        <w:rPr>
          <w:rFonts w:asciiTheme="minorHAnsi" w:hAnsiTheme="minorHAnsi" w:cs="Tahoma"/>
          <w:b/>
          <w:sz w:val="22"/>
          <w:szCs w:val="22"/>
        </w:rPr>
        <w:t>Play Area Signage</w:t>
      </w:r>
    </w:p>
    <w:p w:rsidR="005C609A" w:rsidRDefault="009E27ED" w:rsidP="009E27ED">
      <w:pPr>
        <w:ind w:left="720"/>
        <w:jc w:val="both"/>
        <w:rPr>
          <w:rFonts w:asciiTheme="minorHAnsi" w:hAnsiTheme="minorHAnsi"/>
          <w:sz w:val="22"/>
          <w:szCs w:val="22"/>
        </w:rPr>
      </w:pPr>
      <w:r>
        <w:rPr>
          <w:rFonts w:asciiTheme="minorHAnsi" w:hAnsiTheme="minorHAnsi"/>
          <w:sz w:val="22"/>
          <w:szCs w:val="22"/>
        </w:rPr>
        <w:t>The Vice Chairman, Cllr Leedell</w:t>
      </w:r>
      <w:r w:rsidR="005C609A">
        <w:rPr>
          <w:rFonts w:asciiTheme="minorHAnsi" w:hAnsiTheme="minorHAnsi"/>
          <w:sz w:val="22"/>
          <w:szCs w:val="22"/>
        </w:rPr>
        <w:t xml:space="preserve">, </w:t>
      </w:r>
      <w:r w:rsidR="007D2E62">
        <w:rPr>
          <w:rFonts w:asciiTheme="minorHAnsi" w:hAnsiTheme="minorHAnsi"/>
          <w:sz w:val="22"/>
          <w:szCs w:val="22"/>
        </w:rPr>
        <w:t>confirmed that all four play area signs had been produced and erected by A1 Engraving Ltd</w:t>
      </w:r>
      <w:r w:rsidR="005C609A">
        <w:rPr>
          <w:rFonts w:asciiTheme="minorHAnsi" w:hAnsiTheme="minorHAnsi"/>
          <w:sz w:val="22"/>
          <w:szCs w:val="22"/>
        </w:rPr>
        <w:t>.</w:t>
      </w:r>
      <w:r w:rsidR="007D2E62">
        <w:rPr>
          <w:rFonts w:asciiTheme="minorHAnsi" w:hAnsiTheme="minorHAnsi"/>
          <w:sz w:val="22"/>
          <w:szCs w:val="22"/>
        </w:rPr>
        <w:t xml:space="preserve">  At the last meeting the Council resolved to pay £312.96 + VAT for new signage and a post.  A1 Engraving Ltd had since quoted for clips, posts and labour of the fitting of the signs and formal approval would be required for the additional £163.60 + VAT.  </w:t>
      </w:r>
      <w:r w:rsidR="007D2E62" w:rsidRPr="00CC5A8A">
        <w:rPr>
          <w:rFonts w:asciiTheme="minorHAnsi" w:hAnsiTheme="minorHAnsi" w:cs="Tahoma"/>
          <w:sz w:val="22"/>
          <w:szCs w:val="22"/>
        </w:rPr>
        <w:t xml:space="preserve">The Clerk </w:t>
      </w:r>
      <w:r w:rsidR="007D2E62">
        <w:rPr>
          <w:rFonts w:asciiTheme="minorHAnsi" w:hAnsiTheme="minorHAnsi" w:cs="Tahoma"/>
          <w:sz w:val="22"/>
          <w:szCs w:val="22"/>
        </w:rPr>
        <w:t>had circulated a breakdown of the costs with the agenda.</w:t>
      </w:r>
    </w:p>
    <w:p w:rsidR="00C31A8B" w:rsidRDefault="00C31A8B" w:rsidP="009E27ED">
      <w:pPr>
        <w:ind w:left="720"/>
        <w:jc w:val="both"/>
        <w:rPr>
          <w:rFonts w:asciiTheme="minorHAnsi" w:hAnsiTheme="minorHAnsi"/>
          <w:sz w:val="22"/>
          <w:szCs w:val="22"/>
        </w:rPr>
      </w:pPr>
    </w:p>
    <w:p w:rsidR="00C31A8B" w:rsidRPr="00CA4405" w:rsidRDefault="00C31A8B" w:rsidP="00C31A8B">
      <w:pPr>
        <w:pStyle w:val="NoSpacing"/>
        <w:tabs>
          <w:tab w:val="left" w:pos="709"/>
        </w:tabs>
        <w:ind w:left="709"/>
        <w:contextualSpacing/>
        <w:jc w:val="both"/>
        <w:rPr>
          <w:b/>
        </w:rPr>
      </w:pPr>
      <w:r w:rsidRPr="00CA4405">
        <w:rPr>
          <w:b/>
        </w:rPr>
        <w:t xml:space="preserve">Proposed – </w:t>
      </w:r>
      <w:r w:rsidR="007D2E62">
        <w:rPr>
          <w:b/>
        </w:rPr>
        <w:t xml:space="preserve">Vice Chairman, </w:t>
      </w:r>
      <w:r w:rsidRPr="00CA4405">
        <w:rPr>
          <w:b/>
        </w:rPr>
        <w:t xml:space="preserve">Cllr </w:t>
      </w:r>
      <w:r w:rsidR="007D2E62">
        <w:rPr>
          <w:b/>
        </w:rPr>
        <w:t>Leedell</w:t>
      </w:r>
      <w:r w:rsidRPr="00CA4405">
        <w:rPr>
          <w:b/>
        </w:rPr>
        <w:tab/>
      </w:r>
      <w:r w:rsidRPr="00CA4405">
        <w:rPr>
          <w:b/>
        </w:rPr>
        <w:tab/>
      </w:r>
      <w:r w:rsidRPr="00CA4405">
        <w:rPr>
          <w:b/>
        </w:rPr>
        <w:tab/>
        <w:t>Seconded – Cllr Wiles</w:t>
      </w:r>
    </w:p>
    <w:p w:rsidR="00C31A8B" w:rsidRPr="00CA4405" w:rsidRDefault="00C31A8B" w:rsidP="00C31A8B">
      <w:pPr>
        <w:pStyle w:val="NoSpacing"/>
        <w:tabs>
          <w:tab w:val="left" w:pos="709"/>
        </w:tabs>
        <w:ind w:left="709"/>
        <w:contextualSpacing/>
        <w:jc w:val="both"/>
        <w:rPr>
          <w:b/>
        </w:rPr>
      </w:pPr>
    </w:p>
    <w:p w:rsidR="00C31A8B" w:rsidRPr="00CA4405" w:rsidRDefault="00C31A8B" w:rsidP="00C31A8B">
      <w:pPr>
        <w:pStyle w:val="NoSpacing"/>
        <w:tabs>
          <w:tab w:val="left" w:pos="709"/>
        </w:tabs>
        <w:ind w:left="709"/>
        <w:contextualSpacing/>
        <w:jc w:val="both"/>
        <w:rPr>
          <w:b/>
        </w:rPr>
      </w:pPr>
      <w:r w:rsidRPr="00CA4405">
        <w:rPr>
          <w:b/>
        </w:rPr>
        <w:t xml:space="preserve">That the Council approves the </w:t>
      </w:r>
      <w:r w:rsidR="007D2E62">
        <w:rPr>
          <w:b/>
        </w:rPr>
        <w:t>additional cost of £163.60 + VAT for clips, posts and labour</w:t>
      </w:r>
      <w:r>
        <w:rPr>
          <w:b/>
        </w:rPr>
        <w:t xml:space="preserve"> of four new anti-graffiti signs for the three play areas from A1 Engraving.</w:t>
      </w:r>
    </w:p>
    <w:p w:rsidR="00C31A8B" w:rsidRPr="00CA4405" w:rsidRDefault="00C31A8B" w:rsidP="00C31A8B">
      <w:pPr>
        <w:pStyle w:val="NoSpacing"/>
        <w:tabs>
          <w:tab w:val="left" w:pos="709"/>
        </w:tabs>
        <w:ind w:left="709"/>
        <w:contextualSpacing/>
        <w:jc w:val="both"/>
        <w:rPr>
          <w:b/>
        </w:rPr>
      </w:pPr>
    </w:p>
    <w:p w:rsidR="00C31A8B" w:rsidRPr="00CA4405" w:rsidRDefault="00C31A8B" w:rsidP="00C31A8B">
      <w:pPr>
        <w:pStyle w:val="NoSpacing"/>
        <w:tabs>
          <w:tab w:val="left" w:pos="709"/>
        </w:tabs>
        <w:ind w:left="709"/>
        <w:contextualSpacing/>
        <w:jc w:val="both"/>
        <w:rPr>
          <w:b/>
        </w:rPr>
      </w:pPr>
      <w:r w:rsidRPr="00CA4405">
        <w:rPr>
          <w:b/>
        </w:rPr>
        <w:t>All in favour</w:t>
      </w:r>
    </w:p>
    <w:p w:rsidR="00ED3021" w:rsidRDefault="00ED3021" w:rsidP="009E27ED">
      <w:pPr>
        <w:ind w:left="720"/>
        <w:jc w:val="both"/>
        <w:rPr>
          <w:rFonts w:asciiTheme="minorHAnsi" w:hAnsiTheme="minorHAnsi"/>
          <w:sz w:val="22"/>
          <w:szCs w:val="22"/>
        </w:rPr>
      </w:pPr>
    </w:p>
    <w:p w:rsidR="00153D26" w:rsidRDefault="00153D26" w:rsidP="009E27ED">
      <w:pPr>
        <w:ind w:left="720"/>
        <w:jc w:val="both"/>
        <w:rPr>
          <w:rFonts w:asciiTheme="minorHAnsi" w:hAnsiTheme="minorHAnsi"/>
          <w:sz w:val="22"/>
          <w:szCs w:val="22"/>
        </w:rPr>
      </w:pPr>
    </w:p>
    <w:p w:rsidR="00153D26" w:rsidRDefault="00153D26" w:rsidP="009E27ED">
      <w:pPr>
        <w:ind w:left="720"/>
        <w:jc w:val="both"/>
        <w:rPr>
          <w:rFonts w:asciiTheme="minorHAnsi" w:hAnsiTheme="minorHAnsi"/>
          <w:sz w:val="22"/>
          <w:szCs w:val="22"/>
        </w:rPr>
      </w:pPr>
    </w:p>
    <w:p w:rsidR="00153D26" w:rsidRDefault="00153D26" w:rsidP="009E27ED">
      <w:pPr>
        <w:ind w:left="720"/>
        <w:jc w:val="both"/>
        <w:rPr>
          <w:rFonts w:asciiTheme="minorHAnsi" w:hAnsiTheme="minorHAnsi"/>
          <w:sz w:val="22"/>
          <w:szCs w:val="22"/>
        </w:rPr>
      </w:pPr>
    </w:p>
    <w:p w:rsidR="00AD11C9" w:rsidRDefault="00AD11C9" w:rsidP="00AD11C9">
      <w:pPr>
        <w:shd w:val="clear" w:color="auto" w:fill="FFFFFF"/>
        <w:ind w:left="720"/>
        <w:jc w:val="both"/>
        <w:rPr>
          <w:rFonts w:asciiTheme="minorHAnsi" w:hAnsiTheme="minorHAnsi" w:cs="Tahoma"/>
          <w:b/>
          <w:sz w:val="22"/>
          <w:szCs w:val="22"/>
        </w:rPr>
      </w:pPr>
      <w:r>
        <w:rPr>
          <w:rFonts w:asciiTheme="minorHAnsi" w:hAnsiTheme="minorHAnsi" w:cs="Tahoma"/>
          <w:b/>
          <w:sz w:val="22"/>
          <w:szCs w:val="22"/>
        </w:rPr>
        <w:lastRenderedPageBreak/>
        <w:t>115.1.2</w:t>
      </w:r>
      <w:r w:rsidRPr="00CF03E1">
        <w:rPr>
          <w:rFonts w:asciiTheme="minorHAnsi" w:hAnsiTheme="minorHAnsi" w:cs="Tahoma"/>
          <w:b/>
          <w:sz w:val="22"/>
          <w:szCs w:val="22"/>
        </w:rPr>
        <w:t xml:space="preserve">/16 </w:t>
      </w:r>
      <w:r>
        <w:rPr>
          <w:rFonts w:asciiTheme="minorHAnsi" w:hAnsiTheme="minorHAnsi" w:cs="Tahoma"/>
          <w:b/>
          <w:sz w:val="22"/>
          <w:szCs w:val="22"/>
        </w:rPr>
        <w:t>Land transfer of the triangular plot adjoining the Stone Close Play Area</w:t>
      </w:r>
    </w:p>
    <w:p w:rsidR="00C9697D" w:rsidRDefault="003506E5" w:rsidP="009E27ED">
      <w:pPr>
        <w:ind w:left="720"/>
        <w:jc w:val="both"/>
        <w:rPr>
          <w:rFonts w:asciiTheme="minorHAnsi" w:hAnsiTheme="minorHAnsi"/>
          <w:sz w:val="22"/>
          <w:szCs w:val="22"/>
          <w:lang w:eastAsia="en-GB"/>
        </w:rPr>
      </w:pPr>
      <w:r>
        <w:rPr>
          <w:rFonts w:asciiTheme="minorHAnsi" w:hAnsiTheme="minorHAnsi"/>
          <w:sz w:val="22"/>
          <w:szCs w:val="22"/>
        </w:rPr>
        <w:t xml:space="preserve">The Chairman, Cllr Golding, reported that </w:t>
      </w:r>
      <w:r w:rsidR="00DB0C4D">
        <w:rPr>
          <w:rFonts w:asciiTheme="minorHAnsi" w:hAnsiTheme="minorHAnsi"/>
          <w:sz w:val="22"/>
          <w:szCs w:val="22"/>
          <w:lang w:eastAsia="en-GB"/>
        </w:rPr>
        <w:t xml:space="preserve">the </w:t>
      </w:r>
      <w:r w:rsidR="00AD11C9">
        <w:rPr>
          <w:rFonts w:asciiTheme="minorHAnsi" w:hAnsiTheme="minorHAnsi"/>
          <w:sz w:val="22"/>
          <w:szCs w:val="22"/>
          <w:lang w:eastAsia="en-GB"/>
        </w:rPr>
        <w:t xml:space="preserve">Council’s solicitor was awaiting paperwork from the </w:t>
      </w:r>
      <w:r w:rsidR="00DB0C4D">
        <w:rPr>
          <w:rFonts w:asciiTheme="minorHAnsi" w:hAnsiTheme="minorHAnsi"/>
          <w:sz w:val="22"/>
          <w:szCs w:val="22"/>
          <w:lang w:eastAsia="en-GB"/>
        </w:rPr>
        <w:t>Winchester Homes</w:t>
      </w:r>
      <w:r w:rsidR="00AD11C9">
        <w:rPr>
          <w:rFonts w:asciiTheme="minorHAnsi" w:hAnsiTheme="minorHAnsi"/>
          <w:sz w:val="22"/>
          <w:szCs w:val="22"/>
          <w:lang w:eastAsia="en-GB"/>
        </w:rPr>
        <w:t xml:space="preserve">’ solicitor </w:t>
      </w:r>
      <w:r w:rsidR="00DB0C4D">
        <w:rPr>
          <w:rFonts w:asciiTheme="minorHAnsi" w:hAnsiTheme="minorHAnsi"/>
          <w:sz w:val="22"/>
          <w:szCs w:val="22"/>
          <w:lang w:eastAsia="en-GB"/>
        </w:rPr>
        <w:t>regarding the transfer of land of the small triangular plot of land in between the two bungalows</w:t>
      </w:r>
      <w:r w:rsidR="00AD11C9">
        <w:rPr>
          <w:rFonts w:asciiTheme="minorHAnsi" w:hAnsiTheme="minorHAnsi"/>
          <w:sz w:val="22"/>
          <w:szCs w:val="22"/>
          <w:lang w:eastAsia="en-GB"/>
        </w:rPr>
        <w:t xml:space="preserve"> by the Stone Close Play Area</w:t>
      </w:r>
      <w:r w:rsidR="00DB0C4D">
        <w:rPr>
          <w:rFonts w:asciiTheme="minorHAnsi" w:hAnsiTheme="minorHAnsi"/>
          <w:sz w:val="22"/>
          <w:szCs w:val="22"/>
          <w:lang w:eastAsia="en-GB"/>
        </w:rPr>
        <w:t>.</w:t>
      </w:r>
    </w:p>
    <w:p w:rsidR="00153D26" w:rsidRDefault="00153D26" w:rsidP="009E27ED">
      <w:pPr>
        <w:ind w:left="720"/>
        <w:jc w:val="both"/>
        <w:rPr>
          <w:rFonts w:asciiTheme="minorHAnsi" w:hAnsiTheme="minorHAnsi"/>
          <w:sz w:val="22"/>
          <w:szCs w:val="22"/>
          <w:lang w:eastAsia="en-GB"/>
        </w:rPr>
      </w:pPr>
    </w:p>
    <w:p w:rsidR="00C143CD" w:rsidRPr="004826DD" w:rsidRDefault="00AD11C9" w:rsidP="00413997">
      <w:pPr>
        <w:pStyle w:val="NoSpacing"/>
        <w:ind w:left="720"/>
        <w:jc w:val="both"/>
        <w:rPr>
          <w:rFonts w:cs="Tahoma"/>
          <w:b/>
        </w:rPr>
      </w:pPr>
      <w:r>
        <w:rPr>
          <w:rFonts w:cs="Tahoma"/>
          <w:b/>
        </w:rPr>
        <w:t>115</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94607" w:rsidRDefault="00994607" w:rsidP="00994607">
      <w:pPr>
        <w:ind w:left="720"/>
        <w:jc w:val="both"/>
        <w:rPr>
          <w:rFonts w:asciiTheme="minorHAnsi" w:hAnsiTheme="minorHAnsi"/>
          <w:sz w:val="22"/>
          <w:szCs w:val="22"/>
        </w:rPr>
      </w:pPr>
      <w:r>
        <w:rPr>
          <w:rFonts w:asciiTheme="minorHAnsi" w:hAnsiTheme="minorHAnsi"/>
          <w:sz w:val="22"/>
          <w:szCs w:val="22"/>
        </w:rPr>
        <w:t>Cllr Beeby reported that she and Mr Tim Wall, Leisure Management Consultant, had met on Saturday, 12</w:t>
      </w:r>
      <w:r w:rsidRPr="004E7EB8">
        <w:rPr>
          <w:rFonts w:asciiTheme="minorHAnsi" w:hAnsiTheme="minorHAnsi"/>
          <w:sz w:val="22"/>
          <w:szCs w:val="22"/>
          <w:vertAlign w:val="superscript"/>
        </w:rPr>
        <w:t>th</w:t>
      </w:r>
      <w:r>
        <w:rPr>
          <w:rFonts w:asciiTheme="minorHAnsi" w:hAnsiTheme="minorHAnsi"/>
          <w:sz w:val="22"/>
          <w:szCs w:val="22"/>
        </w:rPr>
        <w:t xml:space="preserve"> November 2016 to discuss the proposed MUGA.  Cllr Beeby’s report was tabled at the meeting (Appendix 1).</w:t>
      </w:r>
    </w:p>
    <w:p w:rsidR="00DE198B" w:rsidRDefault="00DE198B" w:rsidP="00994607">
      <w:pPr>
        <w:ind w:left="720"/>
        <w:jc w:val="both"/>
        <w:rPr>
          <w:rFonts w:asciiTheme="minorHAnsi" w:hAnsiTheme="minorHAnsi"/>
          <w:sz w:val="22"/>
          <w:szCs w:val="22"/>
        </w:rPr>
      </w:pPr>
    </w:p>
    <w:p w:rsidR="00994607" w:rsidRDefault="00525A87" w:rsidP="004E7EB8">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 xml:space="preserve">The Chairman, Cllr Golding, reported that she had spoken to WREN today </w:t>
      </w:r>
      <w:r w:rsidR="00DE198B">
        <w:rPr>
          <w:rFonts w:asciiTheme="minorHAnsi" w:hAnsiTheme="minorHAnsi"/>
          <w:color w:val="000000"/>
          <w:sz w:val="22"/>
          <w:szCs w:val="22"/>
          <w:shd w:val="clear" w:color="auto" w:fill="FFFFFF"/>
        </w:rPr>
        <w:t>which</w:t>
      </w:r>
      <w:r>
        <w:rPr>
          <w:rFonts w:asciiTheme="minorHAnsi" w:hAnsiTheme="minorHAnsi"/>
          <w:color w:val="000000"/>
          <w:sz w:val="22"/>
          <w:szCs w:val="22"/>
          <w:shd w:val="clear" w:color="auto" w:fill="FFFFFF"/>
        </w:rPr>
        <w:t xml:space="preserve"> confirmed that the June 2016 deadline had been missed</w:t>
      </w:r>
      <w:r w:rsidR="00DE198B">
        <w:rPr>
          <w:rFonts w:asciiTheme="minorHAnsi" w:hAnsiTheme="minorHAnsi"/>
          <w:color w:val="000000"/>
          <w:sz w:val="22"/>
          <w:szCs w:val="22"/>
          <w:shd w:val="clear" w:color="auto" w:fill="FFFFFF"/>
        </w:rPr>
        <w:t>.  However, as</w:t>
      </w:r>
      <w:r>
        <w:rPr>
          <w:rFonts w:asciiTheme="minorHAnsi" w:hAnsiTheme="minorHAnsi"/>
          <w:color w:val="000000"/>
          <w:sz w:val="22"/>
          <w:szCs w:val="22"/>
          <w:shd w:val="clear" w:color="auto" w:fill="FFFFFF"/>
        </w:rPr>
        <w:t xml:space="preserve"> a partial application had been submitted this could be added to and resubmitted.  The Chairman, Cllr Golding, </w:t>
      </w:r>
      <w:r w:rsidR="00DE198B">
        <w:rPr>
          <w:rFonts w:asciiTheme="minorHAnsi" w:hAnsiTheme="minorHAnsi"/>
          <w:color w:val="000000"/>
          <w:sz w:val="22"/>
          <w:szCs w:val="22"/>
          <w:shd w:val="clear" w:color="auto" w:fill="FFFFFF"/>
        </w:rPr>
        <w:t>subsequently</w:t>
      </w:r>
      <w:r>
        <w:rPr>
          <w:rFonts w:asciiTheme="minorHAnsi" w:hAnsiTheme="minorHAnsi"/>
          <w:color w:val="000000"/>
          <w:sz w:val="22"/>
          <w:szCs w:val="22"/>
          <w:shd w:val="clear" w:color="auto" w:fill="FFFFFF"/>
        </w:rPr>
        <w:t xml:space="preserve"> contacted Mr Wall and he confirmed he would deal with this.</w:t>
      </w:r>
    </w:p>
    <w:p w:rsidR="00525A87" w:rsidRDefault="00525A87" w:rsidP="004E7EB8">
      <w:pPr>
        <w:ind w:left="720"/>
        <w:jc w:val="both"/>
        <w:rPr>
          <w:rFonts w:asciiTheme="minorHAnsi" w:hAnsiTheme="minorHAnsi"/>
          <w:color w:val="000000"/>
          <w:sz w:val="22"/>
          <w:szCs w:val="22"/>
          <w:shd w:val="clear" w:color="auto" w:fill="FFFFFF"/>
        </w:rPr>
      </w:pPr>
    </w:p>
    <w:p w:rsidR="00525A87" w:rsidRDefault="00525A87" w:rsidP="004E7EB8">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The Council gave a vote of thanks to Cllr Beeby for attending the meeting and for her informative report.</w:t>
      </w:r>
    </w:p>
    <w:p w:rsidR="00525A87" w:rsidRDefault="00525A87" w:rsidP="004E7EB8">
      <w:pPr>
        <w:ind w:left="720"/>
        <w:jc w:val="both"/>
        <w:rPr>
          <w:rFonts w:asciiTheme="minorHAnsi" w:hAnsiTheme="minorHAnsi"/>
          <w:color w:val="000000"/>
          <w:sz w:val="22"/>
          <w:szCs w:val="22"/>
          <w:shd w:val="clear" w:color="auto" w:fill="FFFFFF"/>
        </w:rPr>
      </w:pPr>
    </w:p>
    <w:p w:rsidR="00525A87" w:rsidRDefault="00525A87" w:rsidP="00E238D2">
      <w:pPr>
        <w:pBdr>
          <w:top w:val="single" w:sz="4" w:space="1" w:color="auto"/>
          <w:left w:val="single" w:sz="4" w:space="4" w:color="auto"/>
          <w:bottom w:val="single" w:sz="4" w:space="1" w:color="auto"/>
          <w:right w:val="single" w:sz="4" w:space="4" w:color="auto"/>
        </w:pBd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 xml:space="preserve">Cllr K Smith and Cllr P Smith reported that funding was available </w:t>
      </w:r>
      <w:r w:rsidR="00E238D2">
        <w:rPr>
          <w:rFonts w:asciiTheme="minorHAnsi" w:hAnsiTheme="minorHAnsi"/>
          <w:color w:val="000000"/>
          <w:sz w:val="22"/>
          <w:szCs w:val="22"/>
          <w:shd w:val="clear" w:color="auto" w:fill="FFFFFF"/>
        </w:rPr>
        <w:t xml:space="preserve">from </w:t>
      </w:r>
      <w:r w:rsidR="00987C7D">
        <w:rPr>
          <w:rFonts w:asciiTheme="minorHAnsi" w:hAnsiTheme="minorHAnsi"/>
          <w:color w:val="000000"/>
          <w:sz w:val="22"/>
          <w:szCs w:val="22"/>
          <w:shd w:val="clear" w:color="auto" w:fill="FFFFFF"/>
        </w:rPr>
        <w:t>Proceeds of C</w:t>
      </w:r>
      <w:r w:rsidR="00E238D2">
        <w:rPr>
          <w:rFonts w:asciiTheme="minorHAnsi" w:hAnsiTheme="minorHAnsi"/>
          <w:color w:val="000000"/>
          <w:sz w:val="22"/>
          <w:szCs w:val="22"/>
          <w:shd w:val="clear" w:color="auto" w:fill="FFFFFF"/>
        </w:rPr>
        <w:t>rime and</w:t>
      </w:r>
      <w:r>
        <w:rPr>
          <w:rFonts w:asciiTheme="minorHAnsi" w:hAnsiTheme="minorHAnsi"/>
          <w:color w:val="000000"/>
          <w:sz w:val="22"/>
          <w:szCs w:val="22"/>
          <w:shd w:val="clear" w:color="auto" w:fill="FFFFFF"/>
        </w:rPr>
        <w:t xml:space="preserve"> The Older Person’s Fund</w:t>
      </w:r>
      <w:r w:rsidR="00E238D2">
        <w:rPr>
          <w:rFonts w:asciiTheme="minorHAnsi" w:hAnsiTheme="minorHAnsi"/>
          <w:color w:val="000000"/>
          <w:sz w:val="22"/>
          <w:szCs w:val="22"/>
          <w:shd w:val="clear" w:color="auto" w:fill="FFFFFF"/>
        </w:rPr>
        <w:t>.  The Chairman, Cllr Golding, would contact Mr Wall with this information.</w:t>
      </w:r>
    </w:p>
    <w:p w:rsidR="00525A87" w:rsidRDefault="00525A87" w:rsidP="004E7EB8">
      <w:pPr>
        <w:ind w:left="720"/>
        <w:jc w:val="both"/>
        <w:rPr>
          <w:rFonts w:asciiTheme="minorHAnsi" w:hAnsiTheme="minorHAnsi"/>
          <w:color w:val="000000"/>
          <w:sz w:val="22"/>
          <w:szCs w:val="22"/>
          <w:shd w:val="clear" w:color="auto" w:fill="FFFFFF"/>
        </w:rPr>
      </w:pPr>
    </w:p>
    <w:p w:rsidR="00E238D2" w:rsidRPr="00D1725B" w:rsidRDefault="00E238D2" w:rsidP="00E238D2">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115.2.1</w:t>
      </w:r>
      <w:r w:rsidRPr="00D1725B">
        <w:rPr>
          <w:rFonts w:asciiTheme="minorHAnsi" w:hAnsiTheme="minorHAnsi"/>
          <w:b/>
          <w:color w:val="000000"/>
          <w:sz w:val="22"/>
          <w:szCs w:val="22"/>
          <w:shd w:val="clear" w:color="auto" w:fill="FFFFFF"/>
        </w:rPr>
        <w:t>/1</w:t>
      </w:r>
      <w:r>
        <w:rPr>
          <w:rFonts w:asciiTheme="minorHAnsi" w:hAnsiTheme="minorHAnsi"/>
          <w:b/>
          <w:color w:val="000000"/>
          <w:sz w:val="22"/>
          <w:szCs w:val="22"/>
          <w:shd w:val="clear" w:color="auto" w:fill="FFFFFF"/>
        </w:rPr>
        <w:t>6</w:t>
      </w:r>
      <w:r w:rsidRPr="00D1725B">
        <w:rPr>
          <w:rFonts w:asciiTheme="minorHAnsi" w:hAnsiTheme="minorHAnsi"/>
          <w:b/>
          <w:color w:val="000000"/>
          <w:sz w:val="22"/>
          <w:szCs w:val="22"/>
          <w:shd w:val="clear" w:color="auto" w:fill="FFFFFF"/>
        </w:rPr>
        <w:t xml:space="preserve"> </w:t>
      </w:r>
      <w:r>
        <w:rPr>
          <w:rFonts w:asciiTheme="minorHAnsi" w:hAnsiTheme="minorHAnsi"/>
          <w:b/>
          <w:color w:val="000000"/>
          <w:sz w:val="22"/>
          <w:szCs w:val="22"/>
          <w:shd w:val="clear" w:color="auto" w:fill="FFFFFF"/>
        </w:rPr>
        <w:t>Community Projects Panel Member</w:t>
      </w:r>
    </w:p>
    <w:p w:rsidR="00994607" w:rsidRDefault="00994607" w:rsidP="004E7EB8">
      <w:pPr>
        <w:ind w:left="720"/>
        <w:jc w:val="both"/>
        <w:rPr>
          <w:rFonts w:asciiTheme="minorHAnsi" w:hAnsiTheme="minorHAnsi"/>
          <w:sz w:val="22"/>
          <w:szCs w:val="22"/>
        </w:rPr>
      </w:pPr>
      <w:r w:rsidRPr="005B296B">
        <w:rPr>
          <w:rFonts w:asciiTheme="minorHAnsi" w:hAnsiTheme="minorHAnsi"/>
          <w:color w:val="000000"/>
          <w:sz w:val="22"/>
          <w:szCs w:val="22"/>
          <w:shd w:val="clear" w:color="auto" w:fill="FFFFFF"/>
        </w:rPr>
        <w:t xml:space="preserve">The Clerk advised that Cllr Hooker had been </w:t>
      </w:r>
      <w:r>
        <w:rPr>
          <w:rFonts w:asciiTheme="minorHAnsi" w:hAnsiTheme="minorHAnsi"/>
          <w:color w:val="000000"/>
          <w:sz w:val="22"/>
          <w:szCs w:val="22"/>
          <w:shd w:val="clear" w:color="auto" w:fill="FFFFFF"/>
        </w:rPr>
        <w:t xml:space="preserve">a member on </w:t>
      </w:r>
      <w:r w:rsidRPr="005B296B">
        <w:rPr>
          <w:rFonts w:asciiTheme="minorHAnsi" w:hAnsiTheme="minorHAnsi"/>
          <w:color w:val="000000"/>
          <w:sz w:val="22"/>
          <w:szCs w:val="22"/>
          <w:shd w:val="clear" w:color="auto" w:fill="FFFFFF"/>
        </w:rPr>
        <w:t xml:space="preserve">the </w:t>
      </w:r>
      <w:r>
        <w:rPr>
          <w:rFonts w:asciiTheme="minorHAnsi" w:hAnsiTheme="minorHAnsi"/>
          <w:color w:val="000000"/>
          <w:sz w:val="22"/>
          <w:szCs w:val="22"/>
          <w:shd w:val="clear" w:color="auto" w:fill="FFFFFF"/>
        </w:rPr>
        <w:t>Community Projects Panel</w:t>
      </w:r>
      <w:r w:rsidRPr="005B296B">
        <w:rPr>
          <w:rFonts w:asciiTheme="minorHAnsi" w:hAnsiTheme="minorHAnsi"/>
          <w:sz w:val="22"/>
          <w:szCs w:val="22"/>
        </w:rPr>
        <w:t xml:space="preserve">.  Cllr </w:t>
      </w:r>
      <w:r>
        <w:rPr>
          <w:rFonts w:asciiTheme="minorHAnsi" w:hAnsiTheme="minorHAnsi"/>
          <w:sz w:val="22"/>
          <w:szCs w:val="22"/>
        </w:rPr>
        <w:t>P</w:t>
      </w:r>
      <w:r w:rsidRPr="005B296B">
        <w:rPr>
          <w:rFonts w:asciiTheme="minorHAnsi" w:hAnsiTheme="minorHAnsi"/>
          <w:sz w:val="22"/>
          <w:szCs w:val="22"/>
        </w:rPr>
        <w:t xml:space="preserve"> Smith volunteered </w:t>
      </w:r>
      <w:r>
        <w:rPr>
          <w:rFonts w:asciiTheme="minorHAnsi" w:hAnsiTheme="minorHAnsi"/>
          <w:sz w:val="22"/>
          <w:szCs w:val="22"/>
        </w:rPr>
        <w:t>and</w:t>
      </w:r>
      <w:r w:rsidRPr="005B296B">
        <w:rPr>
          <w:rFonts w:asciiTheme="minorHAnsi" w:hAnsiTheme="minorHAnsi"/>
          <w:sz w:val="22"/>
          <w:szCs w:val="22"/>
        </w:rPr>
        <w:t xml:space="preserve"> was duly appointed.</w:t>
      </w:r>
    </w:p>
    <w:p w:rsidR="00E238D2" w:rsidRDefault="00E238D2" w:rsidP="004E7EB8">
      <w:pPr>
        <w:ind w:left="720"/>
        <w:jc w:val="both"/>
        <w:rPr>
          <w:rFonts w:asciiTheme="minorHAnsi" w:hAnsiTheme="minorHAnsi"/>
          <w:sz w:val="22"/>
          <w:szCs w:val="22"/>
        </w:rPr>
      </w:pPr>
    </w:p>
    <w:p w:rsidR="00E238D2" w:rsidRPr="00D1725B" w:rsidRDefault="00E238D2" w:rsidP="00E238D2">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115.2.2</w:t>
      </w:r>
      <w:r w:rsidRPr="00D1725B">
        <w:rPr>
          <w:rFonts w:asciiTheme="minorHAnsi" w:hAnsiTheme="minorHAnsi"/>
          <w:b/>
          <w:color w:val="000000"/>
          <w:sz w:val="22"/>
          <w:szCs w:val="22"/>
          <w:shd w:val="clear" w:color="auto" w:fill="FFFFFF"/>
        </w:rPr>
        <w:t>/1</w:t>
      </w:r>
      <w:r>
        <w:rPr>
          <w:rFonts w:asciiTheme="minorHAnsi" w:hAnsiTheme="minorHAnsi"/>
          <w:b/>
          <w:color w:val="000000"/>
          <w:sz w:val="22"/>
          <w:szCs w:val="22"/>
          <w:shd w:val="clear" w:color="auto" w:fill="FFFFFF"/>
        </w:rPr>
        <w:t>6</w:t>
      </w:r>
      <w:r w:rsidRPr="00D1725B">
        <w:rPr>
          <w:rFonts w:asciiTheme="minorHAnsi" w:hAnsiTheme="minorHAnsi"/>
          <w:b/>
          <w:color w:val="000000"/>
          <w:sz w:val="22"/>
          <w:szCs w:val="22"/>
          <w:shd w:val="clear" w:color="auto" w:fill="FFFFFF"/>
        </w:rPr>
        <w:t xml:space="preserve"> </w:t>
      </w:r>
      <w:r>
        <w:rPr>
          <w:rFonts w:asciiTheme="minorHAnsi" w:hAnsiTheme="minorHAnsi"/>
          <w:b/>
          <w:color w:val="000000"/>
          <w:sz w:val="22"/>
          <w:szCs w:val="22"/>
          <w:shd w:val="clear" w:color="auto" w:fill="FFFFFF"/>
        </w:rPr>
        <w:t>Information Map</w:t>
      </w:r>
    </w:p>
    <w:p w:rsidR="00E238D2" w:rsidRDefault="00E238D2" w:rsidP="004E7EB8">
      <w:pPr>
        <w:ind w:left="720"/>
        <w:jc w:val="both"/>
        <w:rPr>
          <w:rFonts w:asciiTheme="minorHAnsi" w:hAnsiTheme="minorHAnsi"/>
          <w:sz w:val="22"/>
          <w:szCs w:val="22"/>
        </w:rPr>
      </w:pPr>
      <w:r>
        <w:rPr>
          <w:rFonts w:asciiTheme="minorHAnsi" w:hAnsiTheme="minorHAnsi"/>
          <w:sz w:val="22"/>
          <w:szCs w:val="22"/>
        </w:rPr>
        <w:t xml:space="preserve">The Clerk had investigated and circulated with the agenda ideas and costs for a village information map.  Costs ranged from approximately £100.00 + VAT to over £1,000.00 + VAT, depending on the size and detail required.  A short discussion took place and it was agreed that due to financial constraints the Council could not consider purchasing a map </w:t>
      </w:r>
      <w:r w:rsidR="00DE198B">
        <w:rPr>
          <w:rFonts w:asciiTheme="minorHAnsi" w:hAnsiTheme="minorHAnsi"/>
          <w:sz w:val="22"/>
          <w:szCs w:val="22"/>
        </w:rPr>
        <w:t xml:space="preserve">at this time </w:t>
      </w:r>
      <w:r>
        <w:rPr>
          <w:rFonts w:asciiTheme="minorHAnsi" w:hAnsiTheme="minorHAnsi"/>
          <w:sz w:val="22"/>
          <w:szCs w:val="22"/>
        </w:rPr>
        <w:t>as most information could be found online.</w:t>
      </w:r>
    </w:p>
    <w:p w:rsidR="00E238D2" w:rsidRDefault="00E238D2" w:rsidP="004E7EB8">
      <w:pPr>
        <w:ind w:left="720"/>
        <w:jc w:val="both"/>
        <w:rPr>
          <w:rFonts w:asciiTheme="minorHAnsi" w:hAnsiTheme="minorHAnsi"/>
          <w:sz w:val="22"/>
          <w:szCs w:val="22"/>
        </w:rPr>
      </w:pPr>
    </w:p>
    <w:p w:rsidR="00E238D2" w:rsidRDefault="00E238D2" w:rsidP="00205E1F">
      <w:pPr>
        <w:pStyle w:val="NoSpacing"/>
        <w:ind w:left="720"/>
        <w:jc w:val="both"/>
        <w:rPr>
          <w:color w:val="000000"/>
          <w:shd w:val="clear" w:color="auto" w:fill="FFFFFF"/>
        </w:rPr>
      </w:pPr>
      <w:r>
        <w:rPr>
          <w:color w:val="000000"/>
          <w:shd w:val="clear" w:color="auto" w:fill="FFFFFF"/>
        </w:rPr>
        <w:t xml:space="preserve">The Chairman, Cllr Golding, adjourned the meeting to allow Borough Cllr Hodson to speak.  Cllr Hodson reported that he had a contact that may be able to help </w:t>
      </w:r>
      <w:r w:rsidR="00DE198B">
        <w:rPr>
          <w:color w:val="000000"/>
          <w:shd w:val="clear" w:color="auto" w:fill="FFFFFF"/>
        </w:rPr>
        <w:t xml:space="preserve">with a map </w:t>
      </w:r>
      <w:r>
        <w:rPr>
          <w:color w:val="000000"/>
          <w:shd w:val="clear" w:color="auto" w:fill="FFFFFF"/>
        </w:rPr>
        <w:t>and he would investigate this on behalf of the Council.  The Chairman, Cllr Golding, thanked him and resumed the meeting.</w:t>
      </w:r>
    </w:p>
    <w:p w:rsidR="00853BAE" w:rsidRDefault="00853BAE" w:rsidP="00105290">
      <w:pPr>
        <w:ind w:left="720"/>
        <w:jc w:val="both"/>
        <w:rPr>
          <w:rFonts w:asciiTheme="minorHAnsi" w:hAnsiTheme="minorHAnsi"/>
          <w:sz w:val="22"/>
          <w:szCs w:val="22"/>
        </w:rPr>
      </w:pPr>
    </w:p>
    <w:p w:rsidR="00AB5372" w:rsidRDefault="00AB5372" w:rsidP="00AB5372">
      <w:pPr>
        <w:pStyle w:val="NoSpacing"/>
        <w:ind w:left="720"/>
        <w:jc w:val="both"/>
        <w:rPr>
          <w:rFonts w:cs="Tahoma"/>
          <w:b/>
        </w:rPr>
      </w:pPr>
      <w:r>
        <w:rPr>
          <w:rFonts w:cs="Tahoma"/>
          <w:b/>
        </w:rPr>
        <w:t>115.3</w:t>
      </w:r>
      <w:r w:rsidRPr="006311CB">
        <w:rPr>
          <w:rFonts w:cs="Tahoma"/>
          <w:b/>
        </w:rPr>
        <w:t>/</w:t>
      </w:r>
      <w:r>
        <w:rPr>
          <w:rFonts w:cs="Tahoma"/>
          <w:b/>
        </w:rPr>
        <w:t>16 Play Areas</w:t>
      </w:r>
    </w:p>
    <w:p w:rsidR="006074A5" w:rsidRDefault="00E238D2" w:rsidP="006074A5">
      <w:pPr>
        <w:pStyle w:val="NoSpacing"/>
        <w:ind w:left="720"/>
        <w:jc w:val="both"/>
        <w:rPr>
          <w:rFonts w:cs="Tahoma"/>
          <w:b/>
        </w:rPr>
      </w:pPr>
      <w:r>
        <w:rPr>
          <w:rFonts w:cs="Tahoma"/>
          <w:b/>
        </w:rPr>
        <w:t>115</w:t>
      </w:r>
      <w:r w:rsidR="00675CE1">
        <w:rPr>
          <w:rFonts w:cs="Tahoma"/>
          <w:b/>
        </w:rPr>
        <w:t>.3</w:t>
      </w:r>
      <w:r w:rsidR="00AB5372">
        <w:rPr>
          <w:rFonts w:cs="Tahoma"/>
          <w:b/>
        </w:rPr>
        <w:t>.1</w:t>
      </w:r>
      <w:r w:rsidR="006074A5" w:rsidRPr="006311CB">
        <w:rPr>
          <w:rFonts w:cs="Tahoma"/>
          <w:b/>
        </w:rPr>
        <w:t>/</w:t>
      </w:r>
      <w:r w:rsidR="006074A5">
        <w:rPr>
          <w:rFonts w:cs="Tahoma"/>
          <w:b/>
        </w:rPr>
        <w:t>16</w:t>
      </w:r>
      <w:r w:rsidR="00AB5372">
        <w:rPr>
          <w:rFonts w:cs="Tahoma"/>
          <w:b/>
        </w:rPr>
        <w:t xml:space="preserve"> </w:t>
      </w:r>
      <w:r w:rsidR="00675CE1">
        <w:rPr>
          <w:rFonts w:cs="Tahoma"/>
          <w:b/>
        </w:rPr>
        <w:t>Report</w:t>
      </w:r>
      <w:r w:rsidR="006074A5">
        <w:rPr>
          <w:rFonts w:cs="Tahoma"/>
          <w:b/>
        </w:rPr>
        <w:t xml:space="preserve"> from the Play Area Inspections Panel</w:t>
      </w:r>
    </w:p>
    <w:p w:rsidR="00AB5372" w:rsidRDefault="00382972" w:rsidP="004E7EB8">
      <w:pPr>
        <w:pStyle w:val="NoSpacing"/>
        <w:ind w:left="720"/>
        <w:jc w:val="both"/>
        <w:rPr>
          <w:rFonts w:cs="Tahoma"/>
        </w:rPr>
      </w:pPr>
      <w:r>
        <w:rPr>
          <w:rFonts w:cs="Tahoma"/>
        </w:rPr>
        <w:t xml:space="preserve">The Clerk </w:t>
      </w:r>
      <w:r w:rsidR="00F368D7">
        <w:rPr>
          <w:rFonts w:cs="Tahoma"/>
        </w:rPr>
        <w:t>advised that t</w:t>
      </w:r>
      <w:r w:rsidR="00E238D2">
        <w:rPr>
          <w:rFonts w:cs="Tahoma"/>
        </w:rPr>
        <w:t xml:space="preserve">he </w:t>
      </w:r>
      <w:r w:rsidR="00F368D7">
        <w:rPr>
          <w:rFonts w:cs="Tahoma"/>
        </w:rPr>
        <w:t xml:space="preserve">Play Area Inspection </w:t>
      </w:r>
      <w:r w:rsidR="00AB5372">
        <w:rPr>
          <w:rFonts w:cs="Tahoma"/>
        </w:rPr>
        <w:t xml:space="preserve">checklists </w:t>
      </w:r>
      <w:r w:rsidR="00F368D7">
        <w:rPr>
          <w:rFonts w:cs="Tahoma"/>
        </w:rPr>
        <w:t>must be held by</w:t>
      </w:r>
      <w:r w:rsidR="00AB5372">
        <w:rPr>
          <w:rFonts w:cs="Tahoma"/>
        </w:rPr>
        <w:t xml:space="preserve"> the Clerk </w:t>
      </w:r>
      <w:r w:rsidR="00F368D7">
        <w:rPr>
          <w:rFonts w:cs="Tahoma"/>
        </w:rPr>
        <w:t xml:space="preserve">for </w:t>
      </w:r>
      <w:r w:rsidR="00B654CA">
        <w:rPr>
          <w:rFonts w:cs="Tahoma"/>
        </w:rPr>
        <w:t>insurance</w:t>
      </w:r>
      <w:r w:rsidR="00F368D7">
        <w:rPr>
          <w:rFonts w:cs="Tahoma"/>
        </w:rPr>
        <w:t xml:space="preserve"> purposes </w:t>
      </w:r>
      <w:r w:rsidR="00AB5372">
        <w:rPr>
          <w:rFonts w:cs="Tahoma"/>
        </w:rPr>
        <w:t>as the Council was currently breaking the law but not doing so.</w:t>
      </w:r>
    </w:p>
    <w:p w:rsidR="00AB5372" w:rsidRDefault="00AB5372" w:rsidP="004E7EB8">
      <w:pPr>
        <w:pStyle w:val="NoSpacing"/>
        <w:ind w:left="720"/>
        <w:jc w:val="both"/>
        <w:rPr>
          <w:rFonts w:cs="Tahoma"/>
        </w:rPr>
      </w:pPr>
    </w:p>
    <w:p w:rsidR="00AB5372" w:rsidRDefault="00382972" w:rsidP="00BB47FD">
      <w:pPr>
        <w:pStyle w:val="NoSpacing"/>
        <w:ind w:left="720"/>
        <w:jc w:val="both"/>
        <w:rPr>
          <w:rFonts w:cs="Tahoma"/>
        </w:rPr>
      </w:pPr>
      <w:r>
        <w:rPr>
          <w:rFonts w:cs="Tahoma"/>
        </w:rPr>
        <w:t xml:space="preserve">Cllr King – Recreation Ground Play Area – </w:t>
      </w:r>
      <w:r w:rsidR="00AB5372">
        <w:rPr>
          <w:rFonts w:cs="Tahoma"/>
        </w:rPr>
        <w:t>not present at this meeting.</w:t>
      </w:r>
    </w:p>
    <w:p w:rsidR="00382972" w:rsidRDefault="00382972" w:rsidP="00382972">
      <w:pPr>
        <w:pStyle w:val="NoSpacing"/>
        <w:ind w:left="720"/>
        <w:jc w:val="both"/>
        <w:rPr>
          <w:rFonts w:cs="Tahoma"/>
        </w:rPr>
      </w:pPr>
    </w:p>
    <w:p w:rsidR="00382972" w:rsidRDefault="00382972" w:rsidP="00382972">
      <w:pPr>
        <w:pStyle w:val="NoSpacing"/>
        <w:pBdr>
          <w:top w:val="single" w:sz="4" w:space="1" w:color="auto"/>
          <w:left w:val="single" w:sz="4" w:space="4" w:color="auto"/>
          <w:bottom w:val="single" w:sz="4" w:space="1" w:color="auto"/>
          <w:right w:val="single" w:sz="4" w:space="4" w:color="auto"/>
        </w:pBdr>
        <w:ind w:left="720"/>
        <w:jc w:val="both"/>
        <w:rPr>
          <w:rFonts w:cs="Tahoma"/>
        </w:rPr>
      </w:pPr>
      <w:r w:rsidRPr="0097779A">
        <w:rPr>
          <w:rFonts w:cs="Tahoma"/>
        </w:rPr>
        <w:t>Cllr P Smith – Warren Close Play Area –</w:t>
      </w:r>
      <w:r w:rsidR="00AB5372">
        <w:rPr>
          <w:rFonts w:cs="Tahoma"/>
        </w:rPr>
        <w:t xml:space="preserve"> vegetation was required to be </w:t>
      </w:r>
      <w:r w:rsidR="00153D26">
        <w:rPr>
          <w:rFonts w:cs="Tahoma"/>
        </w:rPr>
        <w:t xml:space="preserve">cut </w:t>
      </w:r>
      <w:r w:rsidR="00AB5372">
        <w:rPr>
          <w:rFonts w:cs="Tahoma"/>
        </w:rPr>
        <w:t>back.  The Chairman, Cllr Golding, reported that the Handyman would do this</w:t>
      </w:r>
      <w:r w:rsidR="00BB47FD">
        <w:rPr>
          <w:rFonts w:cs="Tahoma"/>
        </w:rPr>
        <w:t>.  T</w:t>
      </w:r>
      <w:r w:rsidRPr="0097779A">
        <w:rPr>
          <w:rFonts w:cs="Tahoma"/>
        </w:rPr>
        <w:t xml:space="preserve">he </w:t>
      </w:r>
      <w:r>
        <w:rPr>
          <w:rFonts w:cs="Tahoma"/>
        </w:rPr>
        <w:t xml:space="preserve">seats on the </w:t>
      </w:r>
      <w:r w:rsidRPr="0097779A">
        <w:rPr>
          <w:rFonts w:cs="Tahoma"/>
        </w:rPr>
        <w:t xml:space="preserve">see-saw had </w:t>
      </w:r>
      <w:r w:rsidR="00AB5372">
        <w:rPr>
          <w:rFonts w:cs="Tahoma"/>
        </w:rPr>
        <w:t xml:space="preserve">finally </w:t>
      </w:r>
      <w:r w:rsidRPr="0097779A">
        <w:rPr>
          <w:rFonts w:cs="Tahoma"/>
        </w:rPr>
        <w:t>been reinstated</w:t>
      </w:r>
      <w:r w:rsidR="00AB5372">
        <w:rPr>
          <w:rFonts w:cs="Tahoma"/>
        </w:rPr>
        <w:t xml:space="preserve"> by the Handyman</w:t>
      </w:r>
      <w:r>
        <w:rPr>
          <w:rFonts w:cs="Tahoma"/>
        </w:rPr>
        <w:t>.</w:t>
      </w:r>
    </w:p>
    <w:p w:rsidR="00382972" w:rsidRDefault="00382972" w:rsidP="00382972">
      <w:pPr>
        <w:pStyle w:val="ListParagraph"/>
        <w:ind w:left="949"/>
        <w:rPr>
          <w:rFonts w:cs="Tahoma"/>
        </w:rPr>
      </w:pPr>
    </w:p>
    <w:p w:rsidR="00BC5927" w:rsidRDefault="00BC5927" w:rsidP="00AB5372">
      <w:pPr>
        <w:pStyle w:val="NoSpacing"/>
        <w:ind w:left="720"/>
        <w:jc w:val="both"/>
        <w:rPr>
          <w:rFonts w:cs="Tahoma"/>
        </w:rPr>
      </w:pPr>
      <w:r w:rsidRPr="0097779A">
        <w:rPr>
          <w:rFonts w:cs="Tahoma"/>
        </w:rPr>
        <w:t xml:space="preserve">Cllr </w:t>
      </w:r>
      <w:r>
        <w:rPr>
          <w:rFonts w:cs="Tahoma"/>
        </w:rPr>
        <w:t>Hooker</w:t>
      </w:r>
      <w:r w:rsidRPr="0097779A">
        <w:rPr>
          <w:rFonts w:cs="Tahoma"/>
        </w:rPr>
        <w:t xml:space="preserve"> – </w:t>
      </w:r>
      <w:r>
        <w:rPr>
          <w:rFonts w:cs="Tahoma"/>
        </w:rPr>
        <w:t>Stone</w:t>
      </w:r>
      <w:r w:rsidRPr="0097779A">
        <w:rPr>
          <w:rFonts w:cs="Tahoma"/>
        </w:rPr>
        <w:t xml:space="preserve"> Close Play Area – </w:t>
      </w:r>
      <w:r w:rsidR="00AB5372">
        <w:rPr>
          <w:rFonts w:cs="Tahoma"/>
        </w:rPr>
        <w:t>no longer a Councillor</w:t>
      </w:r>
      <w:r w:rsidR="00BB47FD">
        <w:rPr>
          <w:rFonts w:cs="Tahoma"/>
        </w:rPr>
        <w:t>.</w:t>
      </w:r>
    </w:p>
    <w:p w:rsidR="00AB5372" w:rsidRDefault="00AB5372" w:rsidP="00AB5372">
      <w:pPr>
        <w:pStyle w:val="NoSpacing"/>
        <w:ind w:left="720"/>
        <w:jc w:val="both"/>
        <w:rPr>
          <w:rFonts w:cs="Tahoma"/>
        </w:rPr>
      </w:pPr>
    </w:p>
    <w:p w:rsidR="00AB5372" w:rsidRPr="00D1725B" w:rsidRDefault="00AB5372" w:rsidP="00AB5372">
      <w:pPr>
        <w:pStyle w:val="NoSpacing"/>
        <w:ind w:left="720"/>
        <w:jc w:val="both"/>
        <w:rPr>
          <w:b/>
          <w:color w:val="000000"/>
          <w:shd w:val="clear" w:color="auto" w:fill="FFFFFF"/>
        </w:rPr>
      </w:pPr>
      <w:r>
        <w:rPr>
          <w:rFonts w:cs="Tahoma"/>
          <w:b/>
        </w:rPr>
        <w:t>115.3.2</w:t>
      </w:r>
      <w:r w:rsidRPr="006311CB">
        <w:rPr>
          <w:rFonts w:cs="Tahoma"/>
          <w:b/>
        </w:rPr>
        <w:t>/</w:t>
      </w:r>
      <w:r>
        <w:rPr>
          <w:rFonts w:cs="Tahoma"/>
          <w:b/>
        </w:rPr>
        <w:t xml:space="preserve">16 Play Area Inspections Panel </w:t>
      </w:r>
      <w:r>
        <w:rPr>
          <w:b/>
          <w:color w:val="000000"/>
          <w:shd w:val="clear" w:color="auto" w:fill="FFFFFF"/>
        </w:rPr>
        <w:t>Member</w:t>
      </w:r>
    </w:p>
    <w:p w:rsidR="00AB5372" w:rsidRPr="00F368D7" w:rsidRDefault="00AB5372" w:rsidP="00AB5372">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sidRPr="005B296B">
        <w:rPr>
          <w:rFonts w:asciiTheme="minorHAnsi" w:hAnsiTheme="minorHAnsi"/>
          <w:color w:val="000000"/>
          <w:sz w:val="22"/>
          <w:szCs w:val="22"/>
          <w:shd w:val="clear" w:color="auto" w:fill="FFFFFF"/>
        </w:rPr>
        <w:t xml:space="preserve">The Clerk advised that Cllr Hooker had been </w:t>
      </w:r>
      <w:r>
        <w:rPr>
          <w:rFonts w:asciiTheme="minorHAnsi" w:hAnsiTheme="minorHAnsi"/>
          <w:color w:val="000000"/>
          <w:sz w:val="22"/>
          <w:szCs w:val="22"/>
          <w:shd w:val="clear" w:color="auto" w:fill="FFFFFF"/>
        </w:rPr>
        <w:t xml:space="preserve">a member on </w:t>
      </w:r>
      <w:r w:rsidRPr="005B296B">
        <w:rPr>
          <w:rFonts w:asciiTheme="minorHAnsi" w:hAnsiTheme="minorHAnsi"/>
          <w:color w:val="000000"/>
          <w:sz w:val="22"/>
          <w:szCs w:val="22"/>
          <w:shd w:val="clear" w:color="auto" w:fill="FFFFFF"/>
        </w:rPr>
        <w:t xml:space="preserve">the </w:t>
      </w:r>
      <w:r>
        <w:rPr>
          <w:rFonts w:asciiTheme="minorHAnsi" w:hAnsiTheme="minorHAnsi"/>
          <w:color w:val="000000"/>
          <w:sz w:val="22"/>
          <w:szCs w:val="22"/>
          <w:shd w:val="clear" w:color="auto" w:fill="FFFFFF"/>
        </w:rPr>
        <w:t>Play Area Inspections Panel</w:t>
      </w:r>
      <w:r w:rsidRPr="005B296B">
        <w:rPr>
          <w:rFonts w:asciiTheme="minorHAnsi" w:hAnsiTheme="minorHAnsi"/>
          <w:sz w:val="22"/>
          <w:szCs w:val="22"/>
        </w:rPr>
        <w:t xml:space="preserve">.  </w:t>
      </w:r>
      <w:r>
        <w:rPr>
          <w:rFonts w:asciiTheme="minorHAnsi" w:hAnsiTheme="minorHAnsi"/>
          <w:sz w:val="22"/>
          <w:szCs w:val="22"/>
        </w:rPr>
        <w:t>Mr Keith Leedell had</w:t>
      </w:r>
      <w:r w:rsidRPr="005B296B">
        <w:rPr>
          <w:rFonts w:asciiTheme="minorHAnsi" w:hAnsiTheme="minorHAnsi"/>
          <w:sz w:val="22"/>
          <w:szCs w:val="22"/>
        </w:rPr>
        <w:t xml:space="preserve"> volunteered </w:t>
      </w:r>
      <w:r>
        <w:rPr>
          <w:rFonts w:asciiTheme="minorHAnsi" w:hAnsiTheme="minorHAnsi"/>
          <w:sz w:val="22"/>
          <w:szCs w:val="22"/>
        </w:rPr>
        <w:t>and</w:t>
      </w:r>
      <w:r w:rsidRPr="005B296B">
        <w:rPr>
          <w:rFonts w:asciiTheme="minorHAnsi" w:hAnsiTheme="minorHAnsi"/>
          <w:sz w:val="22"/>
          <w:szCs w:val="22"/>
        </w:rPr>
        <w:t xml:space="preserve"> was duly appointed</w:t>
      </w:r>
      <w:r>
        <w:rPr>
          <w:rFonts w:asciiTheme="minorHAnsi" w:hAnsiTheme="minorHAnsi"/>
          <w:sz w:val="22"/>
          <w:szCs w:val="22"/>
        </w:rPr>
        <w:t xml:space="preserve"> without voting rights</w:t>
      </w:r>
      <w:r w:rsidRPr="005B296B">
        <w:rPr>
          <w:rFonts w:asciiTheme="minorHAnsi" w:hAnsiTheme="minorHAnsi"/>
          <w:sz w:val="22"/>
          <w:szCs w:val="22"/>
        </w:rPr>
        <w:t>.</w:t>
      </w:r>
      <w:r>
        <w:rPr>
          <w:rFonts w:asciiTheme="minorHAnsi" w:hAnsiTheme="minorHAnsi"/>
          <w:sz w:val="22"/>
          <w:szCs w:val="22"/>
        </w:rPr>
        <w:t xml:space="preserve">  The Clerk would provide him with </w:t>
      </w:r>
      <w:r w:rsidRPr="00F368D7">
        <w:rPr>
          <w:rFonts w:asciiTheme="minorHAnsi" w:hAnsiTheme="minorHAnsi"/>
          <w:sz w:val="22"/>
          <w:szCs w:val="22"/>
        </w:rPr>
        <w:t>the necessary checklists for completion.</w:t>
      </w:r>
      <w:r w:rsidR="00F368D7" w:rsidRPr="00F368D7">
        <w:rPr>
          <w:rFonts w:asciiTheme="minorHAnsi" w:hAnsiTheme="minorHAnsi"/>
          <w:sz w:val="22"/>
          <w:szCs w:val="22"/>
        </w:rPr>
        <w:t xml:space="preserve">  Mr Leedell would be assigned the </w:t>
      </w:r>
      <w:r w:rsidR="00F368D7" w:rsidRPr="00F368D7">
        <w:rPr>
          <w:rFonts w:asciiTheme="minorHAnsi" w:hAnsiTheme="minorHAnsi" w:cs="Tahoma"/>
          <w:sz w:val="22"/>
          <w:szCs w:val="22"/>
        </w:rPr>
        <w:t>Stone Close Play Area.</w:t>
      </w:r>
    </w:p>
    <w:p w:rsidR="00AB5372" w:rsidRDefault="00AB5372" w:rsidP="00AB5372">
      <w:pPr>
        <w:pStyle w:val="NoSpacing"/>
        <w:ind w:left="720"/>
        <w:jc w:val="both"/>
        <w:rPr>
          <w:rFonts w:cs="Tahoma"/>
        </w:rPr>
      </w:pPr>
    </w:p>
    <w:p w:rsidR="00987C7D" w:rsidRDefault="00987C7D" w:rsidP="00AB5372">
      <w:pPr>
        <w:pStyle w:val="NoSpacing"/>
        <w:ind w:left="720"/>
        <w:jc w:val="both"/>
        <w:rPr>
          <w:rFonts w:cs="Tahoma"/>
        </w:rPr>
      </w:pPr>
    </w:p>
    <w:p w:rsidR="00987C7D" w:rsidRPr="00AB5372" w:rsidRDefault="00987C7D" w:rsidP="00AB5372">
      <w:pPr>
        <w:pStyle w:val="NoSpacing"/>
        <w:ind w:left="720"/>
        <w:jc w:val="both"/>
        <w:rPr>
          <w:rFonts w:cs="Tahoma"/>
        </w:rPr>
      </w:pPr>
    </w:p>
    <w:p w:rsidR="004133EA" w:rsidRPr="004826DD" w:rsidRDefault="00595D95" w:rsidP="004133EA">
      <w:pPr>
        <w:pStyle w:val="NoSpacing"/>
        <w:ind w:left="720"/>
        <w:jc w:val="both"/>
        <w:rPr>
          <w:rFonts w:cs="Tahoma"/>
          <w:b/>
        </w:rPr>
      </w:pPr>
      <w:r>
        <w:rPr>
          <w:rFonts w:cs="Tahoma"/>
          <w:b/>
        </w:rPr>
        <w:lastRenderedPageBreak/>
        <w:t>115</w:t>
      </w:r>
      <w:r w:rsidR="00115D9B">
        <w:rPr>
          <w:rFonts w:cs="Tahoma"/>
          <w:b/>
        </w:rPr>
        <w:t>.4</w:t>
      </w:r>
      <w:r w:rsidR="004133EA" w:rsidRPr="004826DD">
        <w:rPr>
          <w:rFonts w:cs="Tahoma"/>
          <w:b/>
        </w:rPr>
        <w:t>/</w:t>
      </w:r>
      <w:r w:rsidR="004133EA">
        <w:rPr>
          <w:rFonts w:cs="Tahoma"/>
          <w:b/>
        </w:rPr>
        <w:t>16</w:t>
      </w:r>
      <w:r w:rsidR="004133EA" w:rsidRPr="004826DD">
        <w:rPr>
          <w:rFonts w:cs="Tahoma"/>
          <w:b/>
        </w:rPr>
        <w:t xml:space="preserve"> </w:t>
      </w:r>
      <w:r w:rsidR="00853BAE">
        <w:rPr>
          <w:rFonts w:cs="Tahoma"/>
          <w:b/>
        </w:rPr>
        <w:t>Tree Preservation Orders (TPO’s)</w:t>
      </w:r>
    </w:p>
    <w:p w:rsidR="00BA222A" w:rsidRPr="00BA222A" w:rsidRDefault="00595D95" w:rsidP="00A06E1C">
      <w:pPr>
        <w:ind w:left="720"/>
        <w:jc w:val="both"/>
        <w:rPr>
          <w:rFonts w:asciiTheme="minorHAnsi" w:hAnsiTheme="minorHAnsi"/>
          <w:b/>
          <w:sz w:val="22"/>
          <w:szCs w:val="22"/>
        </w:rPr>
      </w:pPr>
      <w:r>
        <w:rPr>
          <w:rFonts w:asciiTheme="minorHAnsi" w:hAnsiTheme="minorHAnsi"/>
          <w:b/>
          <w:sz w:val="22"/>
          <w:szCs w:val="22"/>
        </w:rPr>
        <w:t>115</w:t>
      </w:r>
      <w:r w:rsidR="00115D9B">
        <w:rPr>
          <w:rFonts w:asciiTheme="minorHAnsi" w:hAnsiTheme="minorHAnsi"/>
          <w:b/>
          <w:sz w:val="22"/>
          <w:szCs w:val="22"/>
        </w:rPr>
        <w:t>.4.</w:t>
      </w:r>
      <w:r w:rsidR="00BA222A" w:rsidRPr="00BA222A">
        <w:rPr>
          <w:rFonts w:asciiTheme="minorHAnsi" w:hAnsiTheme="minorHAnsi"/>
          <w:b/>
          <w:sz w:val="22"/>
          <w:szCs w:val="22"/>
        </w:rPr>
        <w:t xml:space="preserve">1/16 </w:t>
      </w:r>
      <w:r w:rsidR="00115D9B">
        <w:rPr>
          <w:rFonts w:asciiTheme="minorHAnsi" w:hAnsiTheme="minorHAnsi"/>
          <w:b/>
          <w:sz w:val="22"/>
          <w:szCs w:val="22"/>
        </w:rPr>
        <w:t xml:space="preserve">Report from the </w:t>
      </w:r>
      <w:r w:rsidR="00BA222A" w:rsidRPr="00BA222A">
        <w:rPr>
          <w:rFonts w:asciiTheme="minorHAnsi" w:hAnsiTheme="minorHAnsi"/>
          <w:b/>
          <w:sz w:val="22"/>
          <w:szCs w:val="22"/>
        </w:rPr>
        <w:t>TPO Panel</w:t>
      </w:r>
    </w:p>
    <w:p w:rsidR="004133EA" w:rsidRDefault="008160D2" w:rsidP="00A06E1C">
      <w:pPr>
        <w:ind w:left="720"/>
        <w:jc w:val="both"/>
        <w:rPr>
          <w:rFonts w:asciiTheme="minorHAnsi" w:hAnsiTheme="minorHAnsi"/>
          <w:sz w:val="22"/>
          <w:szCs w:val="22"/>
        </w:rPr>
      </w:pPr>
      <w:r w:rsidRPr="008160D2">
        <w:rPr>
          <w:rFonts w:asciiTheme="minorHAnsi" w:hAnsiTheme="minorHAnsi"/>
          <w:sz w:val="22"/>
          <w:szCs w:val="22"/>
        </w:rPr>
        <w:t xml:space="preserve">Cllr Wiles </w:t>
      </w:r>
      <w:r w:rsidR="00595D95">
        <w:rPr>
          <w:rFonts w:asciiTheme="minorHAnsi" w:hAnsiTheme="minorHAnsi"/>
          <w:sz w:val="22"/>
          <w:szCs w:val="22"/>
        </w:rPr>
        <w:t xml:space="preserve">would be carrying out a walkabout through the village to study trees of interest and would subsequently </w:t>
      </w:r>
      <w:r>
        <w:rPr>
          <w:rFonts w:asciiTheme="minorHAnsi" w:hAnsiTheme="minorHAnsi"/>
          <w:sz w:val="22"/>
          <w:szCs w:val="22"/>
        </w:rPr>
        <w:t>write an article for The Gossip inviting residents and businesses to protect valued trees.</w:t>
      </w:r>
    </w:p>
    <w:p w:rsidR="007053D9" w:rsidRDefault="007053D9" w:rsidP="00A06E1C">
      <w:pPr>
        <w:ind w:left="720"/>
        <w:jc w:val="both"/>
        <w:rPr>
          <w:rFonts w:asciiTheme="minorHAnsi" w:hAnsiTheme="minorHAnsi"/>
          <w:sz w:val="22"/>
          <w:szCs w:val="22"/>
        </w:rPr>
      </w:pPr>
    </w:p>
    <w:p w:rsidR="00C143CD" w:rsidRPr="00377D35" w:rsidRDefault="00595D95" w:rsidP="005C6FB9">
      <w:pPr>
        <w:pStyle w:val="NoSpacing"/>
        <w:ind w:left="720"/>
        <w:jc w:val="both"/>
        <w:rPr>
          <w:rFonts w:cs="Tahoma"/>
          <w:b/>
        </w:rPr>
      </w:pPr>
      <w:r>
        <w:rPr>
          <w:rFonts w:cs="Tahoma"/>
          <w:b/>
        </w:rPr>
        <w:t>115</w:t>
      </w:r>
      <w:r w:rsidR="00115D9B">
        <w:rPr>
          <w:rFonts w:cs="Tahoma"/>
          <w:b/>
        </w:rPr>
        <w:t>.5</w:t>
      </w:r>
      <w:r w:rsidR="00C143CD" w:rsidRPr="0085565E">
        <w:rPr>
          <w:rFonts w:cs="Tahoma"/>
          <w:b/>
        </w:rPr>
        <w:t>/</w:t>
      </w:r>
      <w:r w:rsidR="00151C68">
        <w:rPr>
          <w:rFonts w:cs="Tahoma"/>
          <w:b/>
        </w:rPr>
        <w:t>16</w:t>
      </w:r>
      <w:r w:rsidR="00C143CD" w:rsidRPr="0085565E">
        <w:rPr>
          <w:rFonts w:cs="Tahoma"/>
          <w:b/>
        </w:rPr>
        <w:t xml:space="preserve"> Handyman – Update by Clerk</w:t>
      </w:r>
    </w:p>
    <w:p w:rsidR="008160D2" w:rsidRDefault="008160D2" w:rsidP="00AD5C87">
      <w:pPr>
        <w:pStyle w:val="NoSpacing"/>
        <w:ind w:left="720"/>
        <w:jc w:val="both"/>
        <w:rPr>
          <w:rFonts w:cs="Tahoma"/>
        </w:rPr>
      </w:pPr>
      <w:r>
        <w:rPr>
          <w:rFonts w:cs="Tahoma"/>
        </w:rPr>
        <w:t>There was nothing to report to this meeting.</w:t>
      </w:r>
    </w:p>
    <w:p w:rsidR="008160D2" w:rsidRDefault="008160D2" w:rsidP="00AD5C87">
      <w:pPr>
        <w:pStyle w:val="NoSpacing"/>
        <w:ind w:left="720"/>
        <w:jc w:val="both"/>
        <w:rPr>
          <w:rFonts w:cs="Tahoma"/>
        </w:rPr>
      </w:pPr>
    </w:p>
    <w:p w:rsidR="00AD5C87" w:rsidRPr="00057CA4" w:rsidRDefault="00595D95" w:rsidP="00AD5C87">
      <w:pPr>
        <w:pStyle w:val="NoSpacing"/>
        <w:ind w:left="720"/>
        <w:jc w:val="both"/>
        <w:rPr>
          <w:rFonts w:cs="Tahoma"/>
          <w:b/>
        </w:rPr>
      </w:pPr>
      <w:r>
        <w:rPr>
          <w:rFonts w:cs="Tahoma"/>
          <w:b/>
        </w:rPr>
        <w:t>115</w:t>
      </w:r>
      <w:r w:rsidR="00810081">
        <w:rPr>
          <w:rFonts w:cs="Tahoma"/>
          <w:b/>
        </w:rPr>
        <w:t>.6</w:t>
      </w:r>
      <w:r w:rsidR="00AD5C87" w:rsidRPr="00057CA4">
        <w:rPr>
          <w:rFonts w:cs="Tahoma"/>
          <w:b/>
        </w:rPr>
        <w:t>/</w:t>
      </w:r>
      <w:r w:rsidR="00151C68" w:rsidRPr="00057CA4">
        <w:rPr>
          <w:rFonts w:cs="Tahoma"/>
          <w:b/>
        </w:rPr>
        <w:t>16</w:t>
      </w:r>
      <w:r w:rsidR="00AD5C87" w:rsidRPr="00057CA4">
        <w:rPr>
          <w:rFonts w:cs="Tahoma"/>
          <w:b/>
        </w:rPr>
        <w:t xml:space="preserve"> Litter Picker – Update by </w:t>
      </w:r>
      <w:r w:rsidR="00C81BED" w:rsidRPr="00057CA4">
        <w:rPr>
          <w:rFonts w:cs="Tahoma"/>
          <w:b/>
        </w:rPr>
        <w:t>Clerk</w:t>
      </w:r>
    </w:p>
    <w:p w:rsidR="00595D95" w:rsidRDefault="00595D95" w:rsidP="00595D95">
      <w:pPr>
        <w:pStyle w:val="NoSpacing"/>
        <w:ind w:left="720"/>
        <w:jc w:val="both"/>
        <w:rPr>
          <w:rFonts w:cs="Tahoma"/>
        </w:rPr>
      </w:pPr>
      <w:r>
        <w:rPr>
          <w:rFonts w:cs="Tahoma"/>
        </w:rPr>
        <w:t>There was nothing to report to this meeting.</w:t>
      </w:r>
    </w:p>
    <w:p w:rsidR="00810081" w:rsidRDefault="00810081" w:rsidP="00BA222A">
      <w:pPr>
        <w:pStyle w:val="ListParagraph"/>
        <w:jc w:val="both"/>
        <w:rPr>
          <w:rFonts w:asciiTheme="minorHAnsi" w:hAnsiTheme="minorHAnsi"/>
          <w:sz w:val="22"/>
          <w:szCs w:val="22"/>
        </w:rPr>
      </w:pPr>
    </w:p>
    <w:p w:rsidR="00C81BED" w:rsidRDefault="00595D95" w:rsidP="00C81BED">
      <w:pPr>
        <w:pStyle w:val="NoSpacing"/>
        <w:ind w:left="720"/>
        <w:jc w:val="both"/>
        <w:rPr>
          <w:rFonts w:cs="Tahoma"/>
          <w:b/>
        </w:rPr>
      </w:pPr>
      <w:r>
        <w:rPr>
          <w:rFonts w:cs="Tahoma"/>
          <w:b/>
        </w:rPr>
        <w:t>115</w:t>
      </w:r>
      <w:r w:rsidR="00810081">
        <w:rPr>
          <w:rFonts w:cs="Tahoma"/>
          <w:b/>
        </w:rPr>
        <w:t>.7</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F06030" w:rsidRDefault="00124B28" w:rsidP="00C81BED">
      <w:pPr>
        <w:pStyle w:val="NoSpacing"/>
        <w:ind w:left="720"/>
        <w:jc w:val="both"/>
        <w:rPr>
          <w:rFonts w:cs="Tahoma"/>
        </w:rPr>
      </w:pPr>
      <w:r>
        <w:rPr>
          <w:rFonts w:cs="Tahoma"/>
        </w:rPr>
        <w:t>The Vice Chairman, Cllr Leedell, reported that The Gossip had purchased four fruit trees and donated two to the Millennium Green and two for the Meadows Green.  The Voluntary Tree Warden would be planting them.</w:t>
      </w:r>
    </w:p>
    <w:p w:rsidR="00F06030" w:rsidRDefault="00F06030" w:rsidP="00C81BED">
      <w:pPr>
        <w:pStyle w:val="NoSpacing"/>
        <w:ind w:left="720"/>
        <w:jc w:val="both"/>
        <w:rPr>
          <w:rFonts w:cs="Tahoma"/>
        </w:rPr>
      </w:pPr>
    </w:p>
    <w:p w:rsidR="008160D2" w:rsidRDefault="00124B28" w:rsidP="008160D2">
      <w:pPr>
        <w:pStyle w:val="NoSpacing"/>
        <w:ind w:left="720"/>
        <w:jc w:val="both"/>
        <w:rPr>
          <w:rFonts w:cs="Tahoma"/>
          <w:b/>
        </w:rPr>
      </w:pPr>
      <w:r>
        <w:rPr>
          <w:rFonts w:cs="Tahoma"/>
          <w:b/>
        </w:rPr>
        <w:t>115</w:t>
      </w:r>
      <w:r w:rsidR="008160D2">
        <w:rPr>
          <w:rFonts w:cs="Tahoma"/>
          <w:b/>
        </w:rPr>
        <w:t>.8</w:t>
      </w:r>
      <w:r w:rsidR="008160D2" w:rsidRPr="0085565E">
        <w:rPr>
          <w:rFonts w:cs="Tahoma"/>
          <w:b/>
        </w:rPr>
        <w:t>/</w:t>
      </w:r>
      <w:r w:rsidR="008160D2">
        <w:rPr>
          <w:rFonts w:cs="Tahoma"/>
          <w:b/>
        </w:rPr>
        <w:t>16</w:t>
      </w:r>
      <w:r w:rsidR="008160D2" w:rsidRPr="0085565E">
        <w:rPr>
          <w:rFonts w:cs="Tahoma"/>
          <w:b/>
        </w:rPr>
        <w:t xml:space="preserve"> </w:t>
      </w:r>
      <w:r w:rsidR="008160D2">
        <w:rPr>
          <w:rFonts w:cs="Tahoma"/>
          <w:b/>
        </w:rPr>
        <w:t>Glebe Field</w:t>
      </w:r>
    </w:p>
    <w:p w:rsidR="000830D8" w:rsidRPr="00CA4405" w:rsidRDefault="008160D2" w:rsidP="004014D0">
      <w:pPr>
        <w:pStyle w:val="NoSpacing"/>
        <w:pBdr>
          <w:top w:val="single" w:sz="4" w:space="1" w:color="auto"/>
          <w:left w:val="single" w:sz="4" w:space="4" w:color="auto"/>
          <w:bottom w:val="single" w:sz="4" w:space="1" w:color="auto"/>
          <w:right w:val="single" w:sz="4" w:space="4" w:color="auto"/>
        </w:pBdr>
        <w:ind w:left="720"/>
        <w:jc w:val="both"/>
        <w:rPr>
          <w:b/>
        </w:rPr>
      </w:pPr>
      <w:r>
        <w:rPr>
          <w:rFonts w:cs="Tahoma"/>
        </w:rPr>
        <w:t>The Chairman</w:t>
      </w:r>
      <w:r w:rsidR="00F06030">
        <w:rPr>
          <w:rFonts w:cs="Tahoma"/>
        </w:rPr>
        <w:t>, Cllr Golding,</w:t>
      </w:r>
      <w:r>
        <w:rPr>
          <w:rFonts w:cs="Tahoma"/>
        </w:rPr>
        <w:t xml:space="preserve"> reported that </w:t>
      </w:r>
      <w:r w:rsidR="004014D0">
        <w:rPr>
          <w:rFonts w:cs="Tahoma"/>
        </w:rPr>
        <w:t xml:space="preserve">small vehicles, possibly quad bikes, had been driving onto the Glebe Field through the gap in Lacey’s Hump.  The Highways Engineer, Mr Wallace, confirmed that they may have spare posts which could be donated and erected to stop this activity.  It was felt that as wheelchair and buggy access was required, a post could be placed on each side of the access which would stop the vehicles but not impede access for bulky pedestrian </w:t>
      </w:r>
      <w:r w:rsidR="007053D9">
        <w:rPr>
          <w:rFonts w:cs="Tahoma"/>
        </w:rPr>
        <w:t>traffic</w:t>
      </w:r>
      <w:r w:rsidR="004014D0">
        <w:rPr>
          <w:rFonts w:cs="Tahoma"/>
        </w:rPr>
        <w:t xml:space="preserve">.   The Chairman, Cllr Golding, would contact Mr Wallace to enquire whether he could provide two </w:t>
      </w:r>
      <w:r w:rsidR="007053D9">
        <w:rPr>
          <w:rFonts w:cs="Tahoma"/>
        </w:rPr>
        <w:t xml:space="preserve">small </w:t>
      </w:r>
      <w:r w:rsidR="004014D0">
        <w:rPr>
          <w:rFonts w:cs="Tahoma"/>
        </w:rPr>
        <w:t>posts.</w:t>
      </w:r>
    </w:p>
    <w:p w:rsidR="000830D8" w:rsidRDefault="000830D8" w:rsidP="00C81BED">
      <w:pPr>
        <w:pStyle w:val="NoSpacing"/>
        <w:ind w:left="720"/>
        <w:jc w:val="both"/>
        <w:rPr>
          <w:rFonts w:cs="Tahoma"/>
        </w:rPr>
      </w:pPr>
    </w:p>
    <w:p w:rsidR="003A0638" w:rsidRPr="00377D35" w:rsidRDefault="008F6D2D" w:rsidP="005C6FB9">
      <w:pPr>
        <w:pStyle w:val="NoSpacing"/>
        <w:jc w:val="both"/>
        <w:rPr>
          <w:rFonts w:cs="Tahoma"/>
          <w:lang w:eastAsia="en-GB"/>
        </w:rPr>
      </w:pPr>
      <w:r>
        <w:rPr>
          <w:rFonts w:cs="Tahoma"/>
          <w:b/>
        </w:rPr>
        <w:t>116</w:t>
      </w:r>
      <w:r w:rsidR="00BC57E6" w:rsidRPr="000E626E">
        <w:rPr>
          <w:rFonts w:cs="Tahoma"/>
          <w:b/>
        </w:rPr>
        <w:t>/</w:t>
      </w:r>
      <w:r w:rsidR="00151C68" w:rsidRPr="000E626E">
        <w:rPr>
          <w:rFonts w:cs="Tahoma"/>
          <w:b/>
        </w:rPr>
        <w:t>16</w:t>
      </w:r>
      <w:r w:rsidR="00BC57E6" w:rsidRPr="000E626E">
        <w:rPr>
          <w:rFonts w:cs="Tahoma"/>
          <w:b/>
        </w:rPr>
        <w:tab/>
      </w:r>
      <w:r w:rsidR="003A0638" w:rsidRPr="000E626E">
        <w:rPr>
          <w:rFonts w:cs="Tahoma"/>
          <w:b/>
        </w:rPr>
        <w:t>Community Matters</w:t>
      </w:r>
    </w:p>
    <w:p w:rsidR="003A0638" w:rsidRPr="00377D35" w:rsidRDefault="008F6D2D" w:rsidP="005C6FB9">
      <w:pPr>
        <w:pStyle w:val="NoSpacing"/>
        <w:ind w:left="720"/>
        <w:jc w:val="both"/>
        <w:rPr>
          <w:rFonts w:cs="Tahoma"/>
          <w:b/>
        </w:rPr>
      </w:pPr>
      <w:r>
        <w:rPr>
          <w:rFonts w:cs="Tahoma"/>
          <w:b/>
        </w:rPr>
        <w:t>116</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5E6A73" w:rsidRDefault="008F6D2D" w:rsidP="00544C7C">
      <w:pPr>
        <w:ind w:left="720"/>
        <w:jc w:val="both"/>
        <w:rPr>
          <w:rFonts w:asciiTheme="minorHAnsi" w:hAnsiTheme="minorHAnsi" w:cs="Tahoma"/>
          <w:sz w:val="22"/>
          <w:szCs w:val="22"/>
        </w:rPr>
      </w:pPr>
      <w:r>
        <w:rPr>
          <w:rFonts w:asciiTheme="minorHAnsi" w:hAnsiTheme="minorHAnsi" w:cs="Tahoma"/>
          <w:sz w:val="22"/>
          <w:szCs w:val="22"/>
        </w:rPr>
        <w:t xml:space="preserve">The Vice Chairman, Cllr Leedell, reported that one of the flush pads on the female toilets had fallen off and the toilet had backed up and been left to smell for over a month.  The Clerk thought it may have been cleared today and the flush pad replaced.  The Village Hall Committee AGM </w:t>
      </w:r>
      <w:r w:rsidR="00153D26">
        <w:rPr>
          <w:rFonts w:asciiTheme="minorHAnsi" w:hAnsiTheme="minorHAnsi" w:cs="Tahoma"/>
          <w:sz w:val="22"/>
          <w:szCs w:val="22"/>
        </w:rPr>
        <w:t>had been</w:t>
      </w:r>
      <w:r>
        <w:rPr>
          <w:rFonts w:asciiTheme="minorHAnsi" w:hAnsiTheme="minorHAnsi" w:cs="Tahoma"/>
          <w:sz w:val="22"/>
          <w:szCs w:val="22"/>
        </w:rPr>
        <w:t xml:space="preserve"> held on Monday, 2</w:t>
      </w:r>
      <w:r w:rsidR="00153D26">
        <w:rPr>
          <w:rFonts w:asciiTheme="minorHAnsi" w:hAnsiTheme="minorHAnsi" w:cs="Tahoma"/>
          <w:sz w:val="22"/>
          <w:szCs w:val="22"/>
        </w:rPr>
        <w:t>1</w:t>
      </w:r>
      <w:r w:rsidR="00153D26" w:rsidRPr="00153D26">
        <w:rPr>
          <w:rFonts w:asciiTheme="minorHAnsi" w:hAnsiTheme="minorHAnsi" w:cs="Tahoma"/>
          <w:sz w:val="22"/>
          <w:szCs w:val="22"/>
          <w:vertAlign w:val="superscript"/>
        </w:rPr>
        <w:t>st</w:t>
      </w:r>
      <w:r w:rsidR="00153D26">
        <w:rPr>
          <w:rFonts w:asciiTheme="minorHAnsi" w:hAnsiTheme="minorHAnsi" w:cs="Tahoma"/>
          <w:sz w:val="22"/>
          <w:szCs w:val="22"/>
        </w:rPr>
        <w:t xml:space="preserve"> </w:t>
      </w:r>
      <w:r>
        <w:rPr>
          <w:rFonts w:asciiTheme="minorHAnsi" w:hAnsiTheme="minorHAnsi" w:cs="Tahoma"/>
          <w:sz w:val="22"/>
          <w:szCs w:val="22"/>
        </w:rPr>
        <w:t xml:space="preserve">November 2016 </w:t>
      </w:r>
      <w:r w:rsidR="00153D26">
        <w:rPr>
          <w:rFonts w:asciiTheme="minorHAnsi" w:hAnsiTheme="minorHAnsi" w:cs="Tahoma"/>
          <w:sz w:val="22"/>
          <w:szCs w:val="22"/>
        </w:rPr>
        <w:t xml:space="preserve">and </w:t>
      </w:r>
      <w:r>
        <w:rPr>
          <w:rFonts w:asciiTheme="minorHAnsi" w:hAnsiTheme="minorHAnsi" w:cs="Tahoma"/>
          <w:sz w:val="22"/>
          <w:szCs w:val="22"/>
        </w:rPr>
        <w:t xml:space="preserve">a new Treasurer </w:t>
      </w:r>
      <w:r w:rsidR="00153D26">
        <w:rPr>
          <w:rFonts w:asciiTheme="minorHAnsi" w:hAnsiTheme="minorHAnsi" w:cs="Tahoma"/>
          <w:sz w:val="22"/>
          <w:szCs w:val="22"/>
        </w:rPr>
        <w:t>had been</w:t>
      </w:r>
      <w:r>
        <w:rPr>
          <w:rFonts w:asciiTheme="minorHAnsi" w:hAnsiTheme="minorHAnsi" w:cs="Tahoma"/>
          <w:sz w:val="22"/>
          <w:szCs w:val="22"/>
        </w:rPr>
        <w:t xml:space="preserve"> appointed.  Hire charges would be increasing slightly in </w:t>
      </w:r>
      <w:r w:rsidR="007053D9">
        <w:rPr>
          <w:rFonts w:asciiTheme="minorHAnsi" w:hAnsiTheme="minorHAnsi" w:cs="Tahoma"/>
          <w:sz w:val="22"/>
          <w:szCs w:val="22"/>
        </w:rPr>
        <w:t>2017</w:t>
      </w:r>
      <w:r>
        <w:rPr>
          <w:rFonts w:asciiTheme="minorHAnsi" w:hAnsiTheme="minorHAnsi" w:cs="Tahoma"/>
          <w:sz w:val="22"/>
          <w:szCs w:val="22"/>
        </w:rPr>
        <w:t>.</w:t>
      </w:r>
    </w:p>
    <w:p w:rsidR="00470444" w:rsidRDefault="00470444" w:rsidP="00544C7C">
      <w:pPr>
        <w:ind w:left="720"/>
        <w:jc w:val="both"/>
        <w:rPr>
          <w:rFonts w:asciiTheme="minorHAnsi" w:hAnsiTheme="minorHAnsi" w:cs="Tahoma"/>
          <w:sz w:val="22"/>
          <w:szCs w:val="22"/>
        </w:rPr>
      </w:pPr>
    </w:p>
    <w:p w:rsidR="00412DE7" w:rsidRDefault="008F6D2D" w:rsidP="005C6FB9">
      <w:pPr>
        <w:pStyle w:val="NoSpacing"/>
        <w:ind w:left="720"/>
        <w:jc w:val="both"/>
        <w:rPr>
          <w:rFonts w:cs="Tahoma"/>
          <w:b/>
        </w:rPr>
      </w:pPr>
      <w:r>
        <w:rPr>
          <w:rFonts w:cs="Tahoma"/>
          <w:b/>
        </w:rPr>
        <w:t>116</w:t>
      </w:r>
      <w:r w:rsidR="0096186B">
        <w:rPr>
          <w:rFonts w:cs="Tahoma"/>
          <w:b/>
        </w:rPr>
        <w:t>.2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03113C" w:rsidRPr="00CD101E" w:rsidRDefault="00994530" w:rsidP="005E6A73">
      <w:pPr>
        <w:pStyle w:val="ListParagraph"/>
        <w:jc w:val="both"/>
        <w:rPr>
          <w:rFonts w:asciiTheme="minorHAnsi" w:hAnsiTheme="minorHAnsi"/>
          <w:sz w:val="22"/>
          <w:szCs w:val="22"/>
        </w:rPr>
      </w:pPr>
      <w:r>
        <w:rPr>
          <w:rFonts w:asciiTheme="minorHAnsi" w:hAnsiTheme="minorHAnsi"/>
          <w:sz w:val="22"/>
          <w:szCs w:val="22"/>
        </w:rPr>
        <w:t xml:space="preserve">The </w:t>
      </w:r>
      <w:r w:rsidR="008F6D2D">
        <w:rPr>
          <w:rFonts w:asciiTheme="minorHAnsi" w:hAnsiTheme="minorHAnsi"/>
          <w:sz w:val="22"/>
          <w:szCs w:val="22"/>
        </w:rPr>
        <w:t xml:space="preserve">Vice Chairman, Cllr Leedell, reported that the water </w:t>
      </w:r>
      <w:r w:rsidR="007053D9">
        <w:rPr>
          <w:rFonts w:asciiTheme="minorHAnsi" w:hAnsiTheme="minorHAnsi"/>
          <w:sz w:val="22"/>
          <w:szCs w:val="22"/>
        </w:rPr>
        <w:t xml:space="preserve">on the Paige Close allotment site </w:t>
      </w:r>
      <w:r w:rsidR="008F6D2D">
        <w:rPr>
          <w:rFonts w:asciiTheme="minorHAnsi" w:hAnsiTheme="minorHAnsi"/>
          <w:sz w:val="22"/>
          <w:szCs w:val="22"/>
        </w:rPr>
        <w:t xml:space="preserve">had been turned off for the winter.  The </w:t>
      </w:r>
      <w:r>
        <w:rPr>
          <w:rFonts w:asciiTheme="minorHAnsi" w:hAnsiTheme="minorHAnsi"/>
          <w:sz w:val="22"/>
          <w:szCs w:val="22"/>
        </w:rPr>
        <w:t xml:space="preserve">Chairman, Cllr Golding, reported that </w:t>
      </w:r>
      <w:r w:rsidR="008F6D2D">
        <w:rPr>
          <w:rFonts w:asciiTheme="minorHAnsi" w:hAnsiTheme="minorHAnsi"/>
          <w:sz w:val="22"/>
          <w:szCs w:val="22"/>
        </w:rPr>
        <w:t>one plot</w:t>
      </w:r>
      <w:r>
        <w:rPr>
          <w:rFonts w:asciiTheme="minorHAnsi" w:hAnsiTheme="minorHAnsi"/>
          <w:sz w:val="22"/>
          <w:szCs w:val="22"/>
        </w:rPr>
        <w:t xml:space="preserve"> </w:t>
      </w:r>
      <w:r w:rsidR="008F6D2D">
        <w:rPr>
          <w:rFonts w:asciiTheme="minorHAnsi" w:hAnsiTheme="minorHAnsi"/>
          <w:sz w:val="22"/>
          <w:szCs w:val="22"/>
        </w:rPr>
        <w:t>was</w:t>
      </w:r>
      <w:r>
        <w:rPr>
          <w:rFonts w:asciiTheme="minorHAnsi" w:hAnsiTheme="minorHAnsi"/>
          <w:sz w:val="22"/>
          <w:szCs w:val="22"/>
        </w:rPr>
        <w:t xml:space="preserve"> currently under observation</w:t>
      </w:r>
      <w:r w:rsidR="008F6D2D">
        <w:rPr>
          <w:rFonts w:asciiTheme="minorHAnsi" w:hAnsiTheme="minorHAnsi"/>
          <w:sz w:val="22"/>
          <w:szCs w:val="22"/>
        </w:rPr>
        <w:t>, although some work was being out</w:t>
      </w:r>
      <w:r w:rsidR="0003113C">
        <w:rPr>
          <w:rFonts w:asciiTheme="minorHAnsi" w:hAnsiTheme="minorHAnsi"/>
          <w:sz w:val="22"/>
          <w:szCs w:val="22"/>
        </w:rPr>
        <w:t>.</w:t>
      </w:r>
      <w:r>
        <w:rPr>
          <w:rFonts w:asciiTheme="minorHAnsi" w:hAnsiTheme="minorHAnsi"/>
          <w:sz w:val="22"/>
          <w:szCs w:val="22"/>
        </w:rPr>
        <w:t xml:space="preserve">  </w:t>
      </w:r>
      <w:r w:rsidR="008F6D2D">
        <w:rPr>
          <w:rFonts w:asciiTheme="minorHAnsi" w:hAnsiTheme="minorHAnsi"/>
          <w:sz w:val="22"/>
          <w:szCs w:val="22"/>
        </w:rPr>
        <w:t>A few p</w:t>
      </w:r>
      <w:r>
        <w:rPr>
          <w:rFonts w:asciiTheme="minorHAnsi" w:hAnsiTheme="minorHAnsi"/>
          <w:sz w:val="22"/>
          <w:szCs w:val="22"/>
        </w:rPr>
        <w:t xml:space="preserve">lots </w:t>
      </w:r>
      <w:r w:rsidR="008F6D2D">
        <w:rPr>
          <w:rFonts w:asciiTheme="minorHAnsi" w:hAnsiTheme="minorHAnsi"/>
          <w:sz w:val="22"/>
          <w:szCs w:val="22"/>
        </w:rPr>
        <w:t>still remained unoccupied</w:t>
      </w:r>
      <w:r>
        <w:rPr>
          <w:rFonts w:asciiTheme="minorHAnsi" w:hAnsiTheme="minorHAnsi"/>
          <w:sz w:val="22"/>
          <w:szCs w:val="22"/>
        </w:rPr>
        <w:t>.</w:t>
      </w:r>
    </w:p>
    <w:p w:rsidR="00C413AB" w:rsidRDefault="00C413AB" w:rsidP="0096186B">
      <w:pPr>
        <w:pStyle w:val="ListParagraph"/>
        <w:jc w:val="both"/>
        <w:rPr>
          <w:rFonts w:asciiTheme="minorHAnsi" w:hAnsiTheme="minorHAnsi"/>
          <w:sz w:val="22"/>
          <w:szCs w:val="22"/>
        </w:rPr>
      </w:pPr>
    </w:p>
    <w:p w:rsidR="00010232" w:rsidRDefault="008F6D2D" w:rsidP="00F947A6">
      <w:pPr>
        <w:pStyle w:val="NoSpacing"/>
        <w:ind w:left="720"/>
        <w:jc w:val="both"/>
        <w:rPr>
          <w:rFonts w:cs="Tahoma"/>
          <w:b/>
        </w:rPr>
      </w:pPr>
      <w:r>
        <w:rPr>
          <w:rFonts w:cs="Tahoma"/>
          <w:b/>
        </w:rPr>
        <w:t>116</w:t>
      </w:r>
      <w:r w:rsidR="00010232" w:rsidRPr="00F947A6">
        <w:rPr>
          <w:rFonts w:cs="Tahoma"/>
          <w:b/>
        </w:rPr>
        <w:t>.</w:t>
      </w:r>
      <w:r w:rsidR="0096186B"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11370D" w:rsidRDefault="00B14CD7" w:rsidP="008F6D2D">
      <w:pPr>
        <w:pStyle w:val="NoSpacing"/>
        <w:ind w:left="720"/>
        <w:jc w:val="both"/>
        <w:rPr>
          <w:rFonts w:cstheme="minorHAnsi"/>
        </w:rPr>
      </w:pPr>
      <w:r>
        <w:rPr>
          <w:rFonts w:cs="Tahoma"/>
        </w:rPr>
        <w:t>The Clerk reported that</w:t>
      </w:r>
      <w:r w:rsidR="008F6D2D">
        <w:rPr>
          <w:rFonts w:cs="Tahoma"/>
        </w:rPr>
        <w:t xml:space="preserve"> the Community Payback Team (CPT) would be returning in January 2017 for one day to finish off the jobs carried out this summer.  A request had also been made </w:t>
      </w:r>
      <w:r w:rsidR="00416E82">
        <w:rPr>
          <w:rFonts w:cs="Tahoma"/>
        </w:rPr>
        <w:t>for an additional day to clear the footpath adjacent to 70 Downham Road.  Availability would be confirmed in 2017.  Councillors were asked to think of any areas that needed addressing and to report them to the Clerk or Chairman, Cllr Golding.</w:t>
      </w:r>
    </w:p>
    <w:p w:rsidR="00416E82" w:rsidRDefault="00416E82" w:rsidP="009E6D1D">
      <w:pPr>
        <w:pStyle w:val="NoSpacing"/>
        <w:ind w:left="720"/>
        <w:jc w:val="both"/>
        <w:rPr>
          <w:rFonts w:cs="Tahoma"/>
          <w:b/>
        </w:rPr>
      </w:pPr>
    </w:p>
    <w:p w:rsidR="009E6D1D" w:rsidRPr="00152353" w:rsidRDefault="00416E82" w:rsidP="009E6D1D">
      <w:pPr>
        <w:pStyle w:val="NoSpacing"/>
        <w:ind w:left="720"/>
        <w:jc w:val="both"/>
        <w:rPr>
          <w:rFonts w:cs="Tahoma"/>
          <w:b/>
        </w:rPr>
      </w:pPr>
      <w:r>
        <w:rPr>
          <w:rFonts w:cs="Tahoma"/>
          <w:b/>
        </w:rPr>
        <w:t>116</w:t>
      </w:r>
      <w:r w:rsidR="009E6D1D" w:rsidRPr="00152353">
        <w:rPr>
          <w:rFonts w:cs="Tahoma"/>
          <w:b/>
        </w:rPr>
        <w:t>.</w:t>
      </w:r>
      <w:r w:rsidR="009958EF" w:rsidRPr="00152353">
        <w:rPr>
          <w:rFonts w:cs="Tahoma"/>
          <w:b/>
        </w:rPr>
        <w:t>4</w:t>
      </w:r>
      <w:r w:rsidR="009E6D1D" w:rsidRPr="00152353">
        <w:rPr>
          <w:rFonts w:cs="Tahoma"/>
          <w:b/>
        </w:rPr>
        <w:t>/</w:t>
      </w:r>
      <w:r w:rsidR="00151C68" w:rsidRPr="00152353">
        <w:rPr>
          <w:rFonts w:cs="Tahoma"/>
          <w:b/>
        </w:rPr>
        <w:t>16</w:t>
      </w:r>
      <w:r w:rsidR="009E6D1D" w:rsidRPr="00152353">
        <w:rPr>
          <w:rFonts w:cs="Tahoma"/>
          <w:b/>
        </w:rPr>
        <w:t xml:space="preserve"> </w:t>
      </w:r>
      <w:r w:rsidR="003B6012" w:rsidRPr="00152353">
        <w:rPr>
          <w:rFonts w:cs="Tahoma"/>
          <w:b/>
        </w:rPr>
        <w:t>Neighbourhood Plan</w:t>
      </w:r>
    </w:p>
    <w:p w:rsidR="00A52A0B" w:rsidRDefault="00BC5F6C" w:rsidP="007534CE">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Pr>
          <w:rFonts w:ascii="Calibri" w:hAnsi="Calibri"/>
        </w:rPr>
        <w:t xml:space="preserve">The </w:t>
      </w:r>
      <w:r w:rsidR="00416E82">
        <w:rPr>
          <w:rFonts w:ascii="Calibri" w:hAnsi="Calibri"/>
        </w:rPr>
        <w:t xml:space="preserve">Chairman, Cllr Golding, advised that an article </w:t>
      </w:r>
      <w:r w:rsidR="007534CE">
        <w:rPr>
          <w:rFonts w:ascii="Calibri" w:hAnsi="Calibri"/>
        </w:rPr>
        <w:t xml:space="preserve">on Neighbourhood Plans </w:t>
      </w:r>
      <w:r w:rsidR="00416E82">
        <w:rPr>
          <w:rFonts w:ascii="Calibri" w:hAnsi="Calibri"/>
        </w:rPr>
        <w:t xml:space="preserve">for The Gossip would be deferred until the </w:t>
      </w:r>
      <w:r w:rsidR="007534CE">
        <w:rPr>
          <w:rFonts w:ascii="Calibri" w:hAnsi="Calibri"/>
        </w:rPr>
        <w:t>spring</w:t>
      </w:r>
      <w:r w:rsidR="00416E82">
        <w:rPr>
          <w:rFonts w:ascii="Calibri" w:hAnsi="Calibri"/>
        </w:rPr>
        <w:t xml:space="preserve"> edition</w:t>
      </w:r>
      <w:r>
        <w:rPr>
          <w:rFonts w:ascii="Calibri" w:hAnsi="Calibri"/>
        </w:rPr>
        <w:t>.</w:t>
      </w:r>
      <w:r w:rsidR="00416E82">
        <w:rPr>
          <w:rFonts w:ascii="Calibri" w:hAnsi="Calibri"/>
        </w:rPr>
        <w:t xml:space="preserve">  </w:t>
      </w:r>
      <w:r w:rsidR="007534CE">
        <w:rPr>
          <w:rFonts w:ascii="Calibri" w:hAnsi="Calibri"/>
        </w:rPr>
        <w:t>To coincide with this</w:t>
      </w:r>
      <w:r w:rsidR="00416E82">
        <w:rPr>
          <w:rFonts w:ascii="Calibri" w:hAnsi="Calibri"/>
        </w:rPr>
        <w:t xml:space="preserve">, </w:t>
      </w:r>
      <w:r w:rsidR="007053D9">
        <w:rPr>
          <w:rFonts w:ascii="Calibri" w:hAnsi="Calibri"/>
        </w:rPr>
        <w:t xml:space="preserve">a poster </w:t>
      </w:r>
      <w:r w:rsidR="007534CE">
        <w:rPr>
          <w:rFonts w:ascii="Calibri" w:hAnsi="Calibri"/>
        </w:rPr>
        <w:t xml:space="preserve">would </w:t>
      </w:r>
      <w:r w:rsidR="007053D9">
        <w:rPr>
          <w:rFonts w:ascii="Calibri" w:hAnsi="Calibri"/>
        </w:rPr>
        <w:t xml:space="preserve">be </w:t>
      </w:r>
      <w:r w:rsidR="007534CE">
        <w:rPr>
          <w:rFonts w:ascii="Calibri" w:hAnsi="Calibri"/>
        </w:rPr>
        <w:t>produce</w:t>
      </w:r>
      <w:r w:rsidR="007053D9">
        <w:rPr>
          <w:rFonts w:ascii="Calibri" w:hAnsi="Calibri"/>
        </w:rPr>
        <w:t>d</w:t>
      </w:r>
      <w:r w:rsidR="007534CE">
        <w:rPr>
          <w:rFonts w:ascii="Calibri" w:hAnsi="Calibri"/>
        </w:rPr>
        <w:t xml:space="preserve"> and display</w:t>
      </w:r>
      <w:r w:rsidR="007053D9">
        <w:rPr>
          <w:rFonts w:ascii="Calibri" w:hAnsi="Calibri"/>
        </w:rPr>
        <w:t>ed asking for volunteers</w:t>
      </w:r>
      <w:r w:rsidR="007534CE">
        <w:rPr>
          <w:rFonts w:ascii="Calibri" w:hAnsi="Calibri"/>
        </w:rPr>
        <w:t>.</w:t>
      </w:r>
    </w:p>
    <w:p w:rsidR="0096034C" w:rsidRDefault="0096034C" w:rsidP="00863565">
      <w:pPr>
        <w:pStyle w:val="NoSpacing"/>
        <w:tabs>
          <w:tab w:val="left" w:pos="709"/>
        </w:tabs>
        <w:ind w:left="709"/>
        <w:contextualSpacing/>
        <w:jc w:val="both"/>
        <w:rPr>
          <w:rFonts w:ascii="Calibri" w:hAnsi="Calibri"/>
        </w:rPr>
      </w:pPr>
    </w:p>
    <w:p w:rsidR="00F32473" w:rsidRDefault="007534CE" w:rsidP="00F32473">
      <w:pPr>
        <w:pStyle w:val="NoSpacing"/>
        <w:ind w:left="720"/>
        <w:jc w:val="both"/>
        <w:rPr>
          <w:rFonts w:cs="Tahoma"/>
          <w:b/>
        </w:rPr>
      </w:pPr>
      <w:r>
        <w:rPr>
          <w:rFonts w:cs="Tahoma"/>
          <w:b/>
        </w:rPr>
        <w:t>116</w:t>
      </w:r>
      <w:r w:rsidR="00246715">
        <w:rPr>
          <w:rFonts w:cs="Tahoma"/>
          <w:b/>
        </w:rPr>
        <w:t>.5</w:t>
      </w:r>
      <w:r w:rsidR="00F32473" w:rsidRPr="00377D35">
        <w:rPr>
          <w:rFonts w:cs="Tahoma"/>
          <w:b/>
        </w:rPr>
        <w:t>/</w:t>
      </w:r>
      <w:r w:rsidR="00F32473">
        <w:rPr>
          <w:rFonts w:cs="Tahoma"/>
          <w:b/>
        </w:rPr>
        <w:t>16</w:t>
      </w:r>
      <w:r w:rsidR="00F32473" w:rsidRPr="00377D35">
        <w:rPr>
          <w:rFonts w:cs="Tahoma"/>
          <w:b/>
        </w:rPr>
        <w:t xml:space="preserve"> </w:t>
      </w:r>
      <w:r w:rsidR="00F32473">
        <w:rPr>
          <w:rFonts w:cs="Tahoma"/>
          <w:b/>
        </w:rPr>
        <w:t>Speed Watch</w:t>
      </w:r>
      <w:r w:rsidR="00F32473" w:rsidRPr="00377D35">
        <w:rPr>
          <w:rFonts w:cs="Tahoma"/>
          <w:b/>
        </w:rPr>
        <w:t xml:space="preserve"> – </w:t>
      </w:r>
      <w:r w:rsidR="00F32473">
        <w:rPr>
          <w:rFonts w:cs="Tahoma"/>
          <w:b/>
        </w:rPr>
        <w:t xml:space="preserve">Update by </w:t>
      </w:r>
      <w:r w:rsidR="00981B78">
        <w:rPr>
          <w:rFonts w:cs="Tahoma"/>
          <w:b/>
        </w:rPr>
        <w:t>Cllr Bradley</w:t>
      </w:r>
    </w:p>
    <w:p w:rsidR="00B14CD7" w:rsidRDefault="00981B78" w:rsidP="007534CE">
      <w:pPr>
        <w:pStyle w:val="NoSpacing"/>
        <w:tabs>
          <w:tab w:val="left" w:pos="709"/>
        </w:tabs>
        <w:ind w:left="709"/>
        <w:contextualSpacing/>
        <w:jc w:val="both"/>
      </w:pPr>
      <w:r w:rsidRPr="00981B78">
        <w:t xml:space="preserve">Cllr Bradley </w:t>
      </w:r>
      <w:r w:rsidR="007534CE">
        <w:t>was not present at the meeting</w:t>
      </w:r>
      <w:r w:rsidR="00B14CD7">
        <w:t>.</w:t>
      </w:r>
      <w:r w:rsidR="007534CE">
        <w:t xml:space="preserve">  Cllr P Smith advised that manual reports which included vehicle registrations could be given to Cllr Bradley if vehicles were seen to be speeding through the village.</w:t>
      </w:r>
    </w:p>
    <w:p w:rsidR="00B14CD7" w:rsidRDefault="00B14CD7" w:rsidP="00246715">
      <w:pPr>
        <w:pStyle w:val="NoSpacing"/>
        <w:tabs>
          <w:tab w:val="left" w:pos="709"/>
        </w:tabs>
        <w:ind w:left="709"/>
        <w:contextualSpacing/>
        <w:jc w:val="both"/>
      </w:pPr>
    </w:p>
    <w:p w:rsidR="003A0638" w:rsidRPr="00645C3C" w:rsidRDefault="007534CE" w:rsidP="005C6FB9">
      <w:pPr>
        <w:pStyle w:val="NoSpacing"/>
        <w:ind w:left="720" w:hanging="720"/>
        <w:jc w:val="both"/>
        <w:rPr>
          <w:rFonts w:cs="Tahoma"/>
          <w:b/>
        </w:rPr>
      </w:pPr>
      <w:r>
        <w:rPr>
          <w:rFonts w:cs="Tahoma"/>
          <w:b/>
        </w:rPr>
        <w:lastRenderedPageBreak/>
        <w:t>117</w:t>
      </w:r>
      <w:r w:rsidR="00FA7E23" w:rsidRPr="00645C3C">
        <w:rPr>
          <w:rFonts w:cs="Tahoma"/>
          <w:b/>
        </w:rPr>
        <w:t>/</w:t>
      </w:r>
      <w:r w:rsidR="00151C68" w:rsidRPr="00645C3C">
        <w:rPr>
          <w:rFonts w:cs="Tahoma"/>
          <w:b/>
        </w:rPr>
        <w:t>16</w:t>
      </w:r>
      <w:r w:rsidR="00FA7E23" w:rsidRPr="00645C3C">
        <w:rPr>
          <w:rFonts w:cs="Tahoma"/>
          <w:b/>
        </w:rPr>
        <w:tab/>
      </w:r>
      <w:r w:rsidR="003A0638" w:rsidRPr="00645C3C">
        <w:rPr>
          <w:rFonts w:cs="Tahoma"/>
          <w:b/>
        </w:rPr>
        <w:t>Highways &amp; Transport Matters</w:t>
      </w:r>
    </w:p>
    <w:p w:rsidR="00685D1F" w:rsidRPr="00645C3C" w:rsidRDefault="007534CE" w:rsidP="00685D1F">
      <w:pPr>
        <w:pStyle w:val="NoSpacing"/>
        <w:ind w:left="720"/>
        <w:jc w:val="both"/>
        <w:rPr>
          <w:rFonts w:cs="Tahoma"/>
          <w:b/>
        </w:rPr>
      </w:pPr>
      <w:r>
        <w:rPr>
          <w:rFonts w:cs="Tahoma"/>
          <w:b/>
        </w:rPr>
        <w:t>117</w:t>
      </w:r>
      <w:r w:rsidR="00685D1F" w:rsidRPr="00645C3C">
        <w:rPr>
          <w:rFonts w:cs="Tahoma"/>
          <w:b/>
        </w:rPr>
        <w:t>.1/</w:t>
      </w:r>
      <w:r w:rsidR="00151C68" w:rsidRPr="00645C3C">
        <w:rPr>
          <w:rFonts w:cs="Tahoma"/>
          <w:b/>
        </w:rPr>
        <w:t>16</w:t>
      </w:r>
      <w:r w:rsidR="00685D1F" w:rsidRPr="00645C3C">
        <w:rPr>
          <w:rFonts w:cs="Tahoma"/>
          <w:b/>
        </w:rPr>
        <w:t xml:space="preserve"> Par</w:t>
      </w:r>
      <w:r w:rsidR="0012673E" w:rsidRPr="00645C3C">
        <w:rPr>
          <w:rFonts w:cs="Tahoma"/>
          <w:b/>
        </w:rPr>
        <w:t>ish Partnership-2015</w:t>
      </w:r>
      <w:r w:rsidR="005D1F3B" w:rsidRPr="00645C3C">
        <w:rPr>
          <w:rFonts w:cs="Tahoma"/>
          <w:b/>
        </w:rPr>
        <w:t>/2016</w:t>
      </w:r>
    </w:p>
    <w:p w:rsidR="000C2F66" w:rsidRPr="000C2F66" w:rsidRDefault="007534CE" w:rsidP="00645C3C">
      <w:pPr>
        <w:ind w:left="720"/>
        <w:jc w:val="both"/>
        <w:rPr>
          <w:rFonts w:asciiTheme="minorHAnsi" w:hAnsiTheme="minorHAnsi" w:cstheme="minorHAnsi"/>
          <w:sz w:val="22"/>
          <w:szCs w:val="22"/>
        </w:rPr>
      </w:pPr>
      <w:r>
        <w:rPr>
          <w:rFonts w:asciiTheme="minorHAnsi" w:hAnsiTheme="minorHAnsi"/>
          <w:sz w:val="22"/>
          <w:szCs w:val="22"/>
        </w:rPr>
        <w:t xml:space="preserve">The Clerk reported that the </w:t>
      </w:r>
      <w:r w:rsidR="007053D9">
        <w:rPr>
          <w:rFonts w:asciiTheme="minorHAnsi" w:hAnsiTheme="minorHAnsi"/>
          <w:sz w:val="22"/>
          <w:szCs w:val="22"/>
        </w:rPr>
        <w:t xml:space="preserve">2015/2016 </w:t>
      </w:r>
      <w:r>
        <w:rPr>
          <w:rFonts w:asciiTheme="minorHAnsi" w:hAnsiTheme="minorHAnsi"/>
          <w:sz w:val="22"/>
          <w:szCs w:val="22"/>
        </w:rPr>
        <w:t>scheme had not yet been paid for</w:t>
      </w:r>
      <w:r w:rsidR="000C2F66" w:rsidRPr="00FA13C3">
        <w:rPr>
          <w:rFonts w:asciiTheme="minorHAnsi" w:hAnsiTheme="minorHAnsi" w:cstheme="minorHAnsi"/>
          <w:sz w:val="22"/>
          <w:szCs w:val="22"/>
          <w:shd w:val="clear" w:color="auto" w:fill="FFFFFF"/>
        </w:rPr>
        <w:t>.</w:t>
      </w:r>
      <w:r>
        <w:rPr>
          <w:rFonts w:asciiTheme="minorHAnsi" w:hAnsiTheme="minorHAnsi" w:cstheme="minorHAnsi"/>
          <w:sz w:val="22"/>
          <w:szCs w:val="22"/>
          <w:shd w:val="clear" w:color="auto" w:fill="FFFFFF"/>
        </w:rPr>
        <w:t xml:space="preserve">  Councillors agreed not to </w:t>
      </w:r>
      <w:r w:rsidR="007053D9">
        <w:rPr>
          <w:rFonts w:asciiTheme="minorHAnsi" w:hAnsiTheme="minorHAnsi" w:cstheme="minorHAnsi"/>
          <w:sz w:val="22"/>
          <w:szCs w:val="22"/>
          <w:shd w:val="clear" w:color="auto" w:fill="FFFFFF"/>
        </w:rPr>
        <w:t>issue</w:t>
      </w:r>
      <w:r>
        <w:rPr>
          <w:rFonts w:asciiTheme="minorHAnsi" w:hAnsiTheme="minorHAnsi" w:cstheme="minorHAnsi"/>
          <w:sz w:val="22"/>
          <w:szCs w:val="22"/>
          <w:shd w:val="clear" w:color="auto" w:fill="FFFFFF"/>
        </w:rPr>
        <w:t xml:space="preserve"> the payment until it was requested by Norfolk County Council.</w:t>
      </w:r>
    </w:p>
    <w:p w:rsidR="000C2F66" w:rsidRPr="000C2F66" w:rsidRDefault="000C2F66" w:rsidP="00645C3C">
      <w:pPr>
        <w:ind w:left="720"/>
        <w:jc w:val="both"/>
        <w:rPr>
          <w:rFonts w:asciiTheme="minorHAnsi" w:hAnsiTheme="minorHAnsi" w:cstheme="minorHAnsi"/>
          <w:sz w:val="22"/>
          <w:szCs w:val="22"/>
        </w:rPr>
      </w:pPr>
    </w:p>
    <w:p w:rsidR="006F3567" w:rsidRPr="00377D35" w:rsidRDefault="007534CE" w:rsidP="005C6FB9">
      <w:pPr>
        <w:pStyle w:val="NoSpacing"/>
        <w:ind w:left="720"/>
        <w:jc w:val="both"/>
        <w:rPr>
          <w:rFonts w:cs="Tahoma"/>
          <w:b/>
        </w:rPr>
      </w:pPr>
      <w:r>
        <w:rPr>
          <w:rFonts w:cs="Tahoma"/>
          <w:b/>
        </w:rPr>
        <w:t>117</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12673E">
        <w:rPr>
          <w:rFonts w:cs="Tahoma"/>
          <w:b/>
        </w:rPr>
        <w:t>6/2017</w:t>
      </w:r>
    </w:p>
    <w:p w:rsidR="001D1695" w:rsidRPr="000C0251" w:rsidRDefault="001D1695" w:rsidP="001D1695">
      <w:pPr>
        <w:shd w:val="clear" w:color="auto" w:fill="FFFFFF"/>
        <w:ind w:left="720"/>
        <w:jc w:val="both"/>
        <w:rPr>
          <w:rFonts w:asciiTheme="minorHAnsi" w:hAnsiTheme="minorHAnsi" w:cs="Times New Roman"/>
          <w:sz w:val="22"/>
          <w:szCs w:val="22"/>
          <w:lang w:eastAsia="en-GB"/>
        </w:rPr>
      </w:pPr>
      <w:r>
        <w:rPr>
          <w:rFonts w:asciiTheme="minorHAnsi" w:hAnsiTheme="minorHAnsi" w:cs="Times New Roman"/>
          <w:sz w:val="22"/>
          <w:szCs w:val="22"/>
          <w:lang w:eastAsia="en-GB"/>
        </w:rPr>
        <w:t xml:space="preserve">The Chairman, Cllr Golding, confirmed that </w:t>
      </w:r>
      <w:r w:rsidR="005D1F3B">
        <w:rPr>
          <w:rFonts w:asciiTheme="minorHAnsi" w:hAnsiTheme="minorHAnsi" w:cs="Times New Roman"/>
          <w:sz w:val="22"/>
          <w:szCs w:val="22"/>
          <w:lang w:eastAsia="en-GB"/>
        </w:rPr>
        <w:t>work on the</w:t>
      </w:r>
      <w:r>
        <w:rPr>
          <w:rFonts w:asciiTheme="minorHAnsi" w:hAnsiTheme="minorHAnsi" w:cs="Times New Roman"/>
          <w:sz w:val="22"/>
          <w:szCs w:val="22"/>
          <w:lang w:eastAsia="en-GB"/>
        </w:rPr>
        <w:t xml:space="preserve"> trod </w:t>
      </w:r>
      <w:r w:rsidRPr="007B6DFA">
        <w:rPr>
          <w:rFonts w:asciiTheme="minorHAnsi" w:hAnsiTheme="minorHAnsi" w:cs="Times New Roman"/>
          <w:sz w:val="22"/>
          <w:szCs w:val="22"/>
          <w:lang w:eastAsia="en-GB"/>
        </w:rPr>
        <w:t xml:space="preserve">(Phase 2) </w:t>
      </w:r>
      <w:r w:rsidR="007534CE">
        <w:rPr>
          <w:rFonts w:asciiTheme="minorHAnsi" w:hAnsiTheme="minorHAnsi" w:cs="Times New Roman"/>
          <w:sz w:val="22"/>
          <w:szCs w:val="22"/>
          <w:lang w:eastAsia="en-GB"/>
        </w:rPr>
        <w:t>was underway</w:t>
      </w:r>
      <w:r w:rsidRPr="000C0251">
        <w:rPr>
          <w:rFonts w:asciiTheme="minorHAnsi" w:hAnsiTheme="minorHAnsi" w:cs="Times New Roman"/>
          <w:sz w:val="22"/>
          <w:szCs w:val="22"/>
          <w:lang w:eastAsia="en-GB"/>
        </w:rPr>
        <w:t>.</w:t>
      </w:r>
    </w:p>
    <w:p w:rsidR="0012673E" w:rsidRDefault="0012673E" w:rsidP="00FB0EE5">
      <w:pPr>
        <w:pStyle w:val="NoSpacing"/>
        <w:tabs>
          <w:tab w:val="left" w:pos="709"/>
        </w:tabs>
        <w:ind w:left="720"/>
        <w:contextualSpacing/>
        <w:jc w:val="both"/>
      </w:pPr>
    </w:p>
    <w:p w:rsidR="006D11DE" w:rsidRDefault="007534CE" w:rsidP="006D11DE">
      <w:pPr>
        <w:pStyle w:val="NoSpacing"/>
        <w:ind w:left="720"/>
        <w:jc w:val="both"/>
        <w:rPr>
          <w:rFonts w:cs="Tahoma"/>
          <w:b/>
        </w:rPr>
      </w:pPr>
      <w:r>
        <w:rPr>
          <w:rFonts w:cs="Tahoma"/>
          <w:b/>
        </w:rPr>
        <w:t>117</w:t>
      </w:r>
      <w:r w:rsidR="006D11DE">
        <w:rPr>
          <w:rFonts w:cs="Tahoma"/>
          <w:b/>
        </w:rPr>
        <w:t>.3</w:t>
      </w:r>
      <w:r w:rsidR="006D11DE" w:rsidRPr="00377D35">
        <w:rPr>
          <w:rFonts w:cs="Tahoma"/>
          <w:b/>
        </w:rPr>
        <w:t>/</w:t>
      </w:r>
      <w:r w:rsidR="006D11DE">
        <w:rPr>
          <w:rFonts w:cs="Tahoma"/>
          <w:b/>
        </w:rPr>
        <w:t>16</w:t>
      </w:r>
      <w:r w:rsidR="006D11DE" w:rsidRPr="00377D35">
        <w:rPr>
          <w:rFonts w:cs="Tahoma"/>
          <w:b/>
        </w:rPr>
        <w:t xml:space="preserve"> Parish Partnership-201</w:t>
      </w:r>
      <w:r w:rsidR="006D11DE">
        <w:rPr>
          <w:rFonts w:cs="Tahoma"/>
          <w:b/>
        </w:rPr>
        <w:t>7/2018</w:t>
      </w:r>
    </w:p>
    <w:p w:rsidR="00E77FD5" w:rsidRPr="00E77FD5" w:rsidRDefault="007534CE" w:rsidP="006D11DE">
      <w:pPr>
        <w:pStyle w:val="NoSpacing"/>
        <w:ind w:left="720"/>
        <w:jc w:val="both"/>
        <w:rPr>
          <w:rFonts w:cs="Tahoma"/>
          <w:b/>
        </w:rPr>
      </w:pPr>
      <w:r>
        <w:rPr>
          <w:rFonts w:cs="Tahoma"/>
          <w:b/>
        </w:rPr>
        <w:t>117</w:t>
      </w:r>
      <w:r w:rsidR="00E77FD5" w:rsidRPr="00E77FD5">
        <w:rPr>
          <w:rFonts w:cs="Tahoma"/>
          <w:b/>
        </w:rPr>
        <w:t>.3.1/16 Bids to be submitted by 16</w:t>
      </w:r>
      <w:r w:rsidR="00E77FD5" w:rsidRPr="00E77FD5">
        <w:rPr>
          <w:rFonts w:cs="Tahoma"/>
          <w:b/>
          <w:vertAlign w:val="superscript"/>
        </w:rPr>
        <w:t>th</w:t>
      </w:r>
      <w:r w:rsidR="00E77FD5" w:rsidRPr="00E77FD5">
        <w:rPr>
          <w:rFonts w:cs="Tahoma"/>
          <w:b/>
        </w:rPr>
        <w:t xml:space="preserve"> December 2016</w:t>
      </w:r>
    </w:p>
    <w:p w:rsidR="006D11DE" w:rsidRDefault="00AD2885" w:rsidP="006D11DE">
      <w:pPr>
        <w:pStyle w:val="NoSpacing"/>
        <w:tabs>
          <w:tab w:val="left" w:pos="709"/>
        </w:tabs>
        <w:ind w:left="720"/>
        <w:contextualSpacing/>
        <w:jc w:val="both"/>
      </w:pPr>
      <w:r>
        <w:t>The Clerk</w:t>
      </w:r>
      <w:r w:rsidR="00531957">
        <w:t xml:space="preserve"> reported that a quotation for the extra works required to complete the 2015/2016 trod scheme (from the Station to the trod end)</w:t>
      </w:r>
      <w:r>
        <w:t xml:space="preserve"> had not yet been received from the Highways Engineer, Mr Wallace.  However, the cost was known to be £15,000; £7,500 Norfolk County Council, £3,750 Wiggenhall St Mary Magdalen Parish Council and £3,750 Watlington Parish Council.</w:t>
      </w:r>
    </w:p>
    <w:p w:rsidR="00AD2885" w:rsidRDefault="00AD2885" w:rsidP="006D11DE">
      <w:pPr>
        <w:pStyle w:val="NoSpacing"/>
        <w:tabs>
          <w:tab w:val="left" w:pos="709"/>
        </w:tabs>
        <w:ind w:left="720"/>
        <w:contextualSpacing/>
        <w:jc w:val="both"/>
      </w:pPr>
    </w:p>
    <w:p w:rsidR="00AD2885" w:rsidRPr="00CA4405" w:rsidRDefault="00AD2885" w:rsidP="00AD2885">
      <w:pPr>
        <w:pStyle w:val="NoSpacing"/>
        <w:tabs>
          <w:tab w:val="left" w:pos="709"/>
        </w:tabs>
        <w:ind w:left="709"/>
        <w:contextualSpacing/>
        <w:jc w:val="both"/>
        <w:rPr>
          <w:b/>
        </w:rPr>
      </w:pPr>
      <w:r w:rsidRPr="00CA4405">
        <w:rPr>
          <w:b/>
        </w:rPr>
        <w:t>Proposed –</w:t>
      </w:r>
      <w:r>
        <w:rPr>
          <w:b/>
        </w:rPr>
        <w:t xml:space="preserve"> </w:t>
      </w:r>
      <w:r w:rsidRPr="00CA4405">
        <w:rPr>
          <w:b/>
        </w:rPr>
        <w:t xml:space="preserve">Cllr </w:t>
      </w:r>
      <w:r>
        <w:rPr>
          <w:b/>
        </w:rPr>
        <w:t>Wiles</w:t>
      </w:r>
      <w:r>
        <w:rPr>
          <w:b/>
        </w:rPr>
        <w:tab/>
      </w:r>
      <w:r>
        <w:rPr>
          <w:b/>
        </w:rPr>
        <w:tab/>
      </w:r>
      <w:r w:rsidRPr="00CA4405">
        <w:rPr>
          <w:b/>
        </w:rPr>
        <w:tab/>
      </w:r>
      <w:r w:rsidRPr="00CA4405">
        <w:rPr>
          <w:b/>
        </w:rPr>
        <w:tab/>
      </w:r>
      <w:r w:rsidRPr="00CA4405">
        <w:rPr>
          <w:b/>
        </w:rPr>
        <w:tab/>
        <w:t xml:space="preserve">Seconded – </w:t>
      </w:r>
      <w:r>
        <w:rPr>
          <w:b/>
        </w:rPr>
        <w:t xml:space="preserve">Vice Chairman, </w:t>
      </w:r>
      <w:r w:rsidRPr="00CA4405">
        <w:rPr>
          <w:b/>
        </w:rPr>
        <w:t xml:space="preserve">Cllr </w:t>
      </w:r>
      <w:r>
        <w:rPr>
          <w:b/>
        </w:rPr>
        <w:t>Leedell</w:t>
      </w:r>
    </w:p>
    <w:p w:rsidR="00AD2885" w:rsidRPr="00FD72E8" w:rsidRDefault="00AD2885" w:rsidP="00AD2885">
      <w:pPr>
        <w:pStyle w:val="NoSpacing"/>
        <w:tabs>
          <w:tab w:val="left" w:pos="709"/>
        </w:tabs>
        <w:ind w:left="709"/>
        <w:contextualSpacing/>
        <w:jc w:val="both"/>
        <w:rPr>
          <w:b/>
        </w:rPr>
      </w:pPr>
    </w:p>
    <w:p w:rsidR="00FD72E8" w:rsidRPr="00FD72E8" w:rsidRDefault="00FD72E8" w:rsidP="00FD72E8">
      <w:pPr>
        <w:pStyle w:val="NoSpacing"/>
        <w:tabs>
          <w:tab w:val="left" w:pos="709"/>
        </w:tabs>
        <w:ind w:left="709"/>
        <w:contextualSpacing/>
        <w:jc w:val="both"/>
        <w:rPr>
          <w:b/>
        </w:rPr>
      </w:pPr>
      <w:r w:rsidRPr="00FD72E8">
        <w:rPr>
          <w:rFonts w:ascii="Calibri" w:hAnsi="Calibri"/>
          <w:b/>
        </w:rPr>
        <w:t xml:space="preserve">That this Council agrees to submit a bid for the completion of the 2015/2016 trod scheme from the Station to the trod end for the 2017/2018 Parish </w:t>
      </w:r>
      <w:r w:rsidRPr="00FD72E8">
        <w:rPr>
          <w:b/>
        </w:rPr>
        <w:t>Partnership Scheme and that the bid is sent to Norfolk County Council by the Clerk by 16</w:t>
      </w:r>
      <w:r w:rsidRPr="00FD72E8">
        <w:rPr>
          <w:b/>
          <w:vertAlign w:val="superscript"/>
        </w:rPr>
        <w:t>th</w:t>
      </w:r>
      <w:r w:rsidRPr="00FD72E8">
        <w:rPr>
          <w:b/>
        </w:rPr>
        <w:t xml:space="preserve"> December 2016.</w:t>
      </w:r>
    </w:p>
    <w:p w:rsidR="00AD2885" w:rsidRPr="00FD72E8" w:rsidRDefault="00AD2885" w:rsidP="00AD2885">
      <w:pPr>
        <w:pStyle w:val="NoSpacing"/>
        <w:tabs>
          <w:tab w:val="left" w:pos="709"/>
        </w:tabs>
        <w:ind w:left="709"/>
        <w:contextualSpacing/>
        <w:jc w:val="both"/>
        <w:rPr>
          <w:b/>
        </w:rPr>
      </w:pPr>
    </w:p>
    <w:p w:rsidR="00AD2885" w:rsidRPr="00CA4405" w:rsidRDefault="00AD2885" w:rsidP="00AD2885">
      <w:pPr>
        <w:pStyle w:val="NoSpacing"/>
        <w:tabs>
          <w:tab w:val="left" w:pos="709"/>
        </w:tabs>
        <w:ind w:left="709"/>
        <w:contextualSpacing/>
        <w:jc w:val="both"/>
        <w:rPr>
          <w:b/>
        </w:rPr>
      </w:pPr>
      <w:r w:rsidRPr="00CA4405">
        <w:rPr>
          <w:b/>
        </w:rPr>
        <w:t>All in favour</w:t>
      </w:r>
    </w:p>
    <w:p w:rsidR="00AD2885" w:rsidRDefault="00AD2885" w:rsidP="006D11DE">
      <w:pPr>
        <w:pStyle w:val="NoSpacing"/>
        <w:tabs>
          <w:tab w:val="left" w:pos="709"/>
        </w:tabs>
        <w:ind w:left="720"/>
        <w:contextualSpacing/>
        <w:jc w:val="both"/>
      </w:pPr>
    </w:p>
    <w:p w:rsidR="003B6012" w:rsidRPr="006042C6" w:rsidRDefault="00FD72E8" w:rsidP="004B3AB5">
      <w:pPr>
        <w:pStyle w:val="NoSpacing"/>
        <w:ind w:left="720" w:hanging="720"/>
        <w:contextualSpacing/>
        <w:jc w:val="both"/>
        <w:rPr>
          <w:rFonts w:cs="Tahoma"/>
          <w:b/>
        </w:rPr>
      </w:pPr>
      <w:r>
        <w:rPr>
          <w:rFonts w:cs="Tahoma"/>
          <w:b/>
        </w:rPr>
        <w:t>118</w:t>
      </w:r>
      <w:r w:rsidR="003B6012" w:rsidRPr="006042C6">
        <w:rPr>
          <w:rFonts w:cs="Tahoma"/>
          <w:b/>
        </w:rPr>
        <w:t>/</w:t>
      </w:r>
      <w:r w:rsidR="00151C68" w:rsidRPr="006042C6">
        <w:rPr>
          <w:rFonts w:cs="Tahoma"/>
          <w:b/>
        </w:rPr>
        <w:t>16</w:t>
      </w:r>
      <w:r w:rsidR="003B6012" w:rsidRPr="006042C6">
        <w:rPr>
          <w:rFonts w:cs="Tahoma"/>
          <w:b/>
        </w:rPr>
        <w:tab/>
        <w:t>Planning applications</w:t>
      </w:r>
      <w:r w:rsidR="001D1695" w:rsidRPr="006042C6">
        <w:rPr>
          <w:rFonts w:cs="Tahoma"/>
          <w:b/>
        </w:rPr>
        <w:t xml:space="preserve"> and Notices of Decision</w:t>
      </w:r>
    </w:p>
    <w:p w:rsidR="00307788" w:rsidRPr="006042C6" w:rsidRDefault="00FD72E8" w:rsidP="004B3AB5">
      <w:pPr>
        <w:ind w:firstLine="720"/>
        <w:contextualSpacing/>
        <w:jc w:val="both"/>
        <w:rPr>
          <w:rFonts w:asciiTheme="minorHAnsi" w:hAnsiTheme="minorHAnsi"/>
          <w:b/>
          <w:sz w:val="22"/>
          <w:szCs w:val="22"/>
        </w:rPr>
      </w:pPr>
      <w:r>
        <w:rPr>
          <w:rFonts w:asciiTheme="minorHAnsi" w:hAnsiTheme="minorHAnsi"/>
          <w:b/>
          <w:sz w:val="22"/>
          <w:szCs w:val="22"/>
        </w:rPr>
        <w:t>118</w:t>
      </w:r>
      <w:r w:rsidR="005F5EFA" w:rsidRPr="006042C6">
        <w:rPr>
          <w:rFonts w:asciiTheme="minorHAnsi" w:hAnsiTheme="minorHAnsi"/>
          <w:b/>
          <w:sz w:val="22"/>
          <w:szCs w:val="22"/>
        </w:rPr>
        <w:t>.1/16</w:t>
      </w:r>
      <w:r w:rsidR="00A25D34" w:rsidRPr="006042C6">
        <w:rPr>
          <w:rFonts w:asciiTheme="minorHAnsi" w:hAnsiTheme="minorHAnsi"/>
          <w:b/>
          <w:sz w:val="22"/>
          <w:szCs w:val="22"/>
        </w:rPr>
        <w:tab/>
      </w:r>
      <w:r w:rsidR="005F5EFA" w:rsidRPr="006042C6">
        <w:rPr>
          <w:rFonts w:asciiTheme="minorHAnsi" w:hAnsiTheme="minorHAnsi"/>
          <w:b/>
          <w:sz w:val="22"/>
          <w:szCs w:val="22"/>
        </w:rPr>
        <w:t xml:space="preserve">Planning </w:t>
      </w:r>
      <w:r w:rsidR="008F7847" w:rsidRPr="006042C6">
        <w:rPr>
          <w:rFonts w:asciiTheme="minorHAnsi" w:hAnsiTheme="minorHAnsi"/>
          <w:b/>
          <w:sz w:val="22"/>
          <w:szCs w:val="22"/>
        </w:rPr>
        <w:t>applications</w:t>
      </w:r>
    </w:p>
    <w:p w:rsidR="005D1F3B" w:rsidRPr="00FD72E8" w:rsidRDefault="00FD72E8" w:rsidP="004B3AB5">
      <w:pPr>
        <w:pStyle w:val="NoSpacing"/>
        <w:widowControl w:val="0"/>
        <w:suppressAutoHyphens/>
        <w:ind w:left="720"/>
        <w:jc w:val="both"/>
        <w:rPr>
          <w:b/>
        </w:rPr>
      </w:pPr>
      <w:r w:rsidRPr="00FD72E8">
        <w:rPr>
          <w:b/>
        </w:rPr>
        <w:t>118</w:t>
      </w:r>
      <w:r w:rsidR="005D1F3B" w:rsidRPr="00FD72E8">
        <w:rPr>
          <w:b/>
        </w:rPr>
        <w:t>.1.1/16</w:t>
      </w:r>
      <w:r w:rsidR="005D1F3B" w:rsidRPr="00FD72E8">
        <w:rPr>
          <w:b/>
        </w:rPr>
        <w:tab/>
      </w:r>
      <w:r w:rsidRPr="00FD72E8">
        <w:rPr>
          <w:rFonts w:cs="Tahoma"/>
          <w:b/>
        </w:rPr>
        <w:t>16/01979/F – East of Bungalow, 35 Fen Road – Construction of two bungalows and garages – Comments by 7</w:t>
      </w:r>
      <w:r w:rsidRPr="00FD72E8">
        <w:rPr>
          <w:rFonts w:cs="Tahoma"/>
          <w:b/>
          <w:vertAlign w:val="superscript"/>
        </w:rPr>
        <w:t>th</w:t>
      </w:r>
      <w:r w:rsidRPr="00FD72E8">
        <w:rPr>
          <w:rFonts w:cs="Tahoma"/>
          <w:b/>
        </w:rPr>
        <w:t xml:space="preserve"> December 2016</w:t>
      </w:r>
    </w:p>
    <w:p w:rsidR="00730043" w:rsidRDefault="00C2502E" w:rsidP="004B3AB5">
      <w:pPr>
        <w:pStyle w:val="NoSpacing"/>
        <w:widowControl w:val="0"/>
        <w:suppressAutoHyphens/>
        <w:ind w:left="720"/>
        <w:jc w:val="both"/>
      </w:pPr>
      <w:r>
        <w:t>The following objections were made:</w:t>
      </w:r>
    </w:p>
    <w:p w:rsidR="00C2502E" w:rsidRPr="00B3289A" w:rsidRDefault="00C2502E" w:rsidP="003028A7">
      <w:pPr>
        <w:pStyle w:val="ListParagraph"/>
        <w:numPr>
          <w:ilvl w:val="0"/>
          <w:numId w:val="46"/>
        </w:numPr>
        <w:ind w:left="993" w:hanging="284"/>
        <w:jc w:val="both"/>
        <w:rPr>
          <w:rFonts w:ascii="Calibri" w:hAnsi="Calibri"/>
          <w:sz w:val="22"/>
          <w:szCs w:val="22"/>
        </w:rPr>
      </w:pPr>
      <w:r w:rsidRPr="00B3289A">
        <w:rPr>
          <w:rFonts w:ascii="Calibri" w:hAnsi="Calibri"/>
          <w:sz w:val="22"/>
          <w:szCs w:val="22"/>
        </w:rPr>
        <w:t xml:space="preserve">It is considered that this proposal would create a cramped form of development, with the property representing an </w:t>
      </w:r>
      <w:r w:rsidR="00B3289A" w:rsidRPr="00B3289A">
        <w:rPr>
          <w:rFonts w:ascii="Calibri" w:hAnsi="Calibri"/>
          <w:sz w:val="22"/>
          <w:szCs w:val="22"/>
        </w:rPr>
        <w:t>over-intensive use of the site.</w:t>
      </w:r>
      <w:r w:rsidR="00B3289A">
        <w:rPr>
          <w:rFonts w:ascii="Calibri" w:hAnsi="Calibri"/>
          <w:sz w:val="22"/>
          <w:szCs w:val="22"/>
        </w:rPr>
        <w:t xml:space="preserve">  T</w:t>
      </w:r>
      <w:r w:rsidR="00B3289A" w:rsidRPr="00B3289A">
        <w:rPr>
          <w:rFonts w:ascii="Calibri" w:hAnsi="Calibri"/>
          <w:sz w:val="22"/>
          <w:szCs w:val="22"/>
        </w:rPr>
        <w:t>he proposed development by virtue of two units</w:t>
      </w:r>
      <w:r w:rsidR="00B3289A">
        <w:rPr>
          <w:rFonts w:ascii="Calibri" w:hAnsi="Calibri"/>
          <w:sz w:val="22"/>
          <w:szCs w:val="22"/>
        </w:rPr>
        <w:t xml:space="preserve"> and </w:t>
      </w:r>
      <w:r w:rsidR="00B3289A" w:rsidRPr="00B3289A">
        <w:rPr>
          <w:rFonts w:ascii="Calibri" w:hAnsi="Calibri"/>
          <w:sz w:val="22"/>
          <w:szCs w:val="22"/>
        </w:rPr>
        <w:t xml:space="preserve">lack of private amenity space constitutes an over-development of the site that </w:t>
      </w:r>
      <w:r w:rsidR="00B3289A" w:rsidRPr="00C2502E">
        <w:rPr>
          <w:rFonts w:ascii="Calibri" w:hAnsi="Calibri"/>
          <w:sz w:val="22"/>
          <w:szCs w:val="22"/>
        </w:rPr>
        <w:t xml:space="preserve">would be unsympathetic to, and out of character with, the adjacent </w:t>
      </w:r>
      <w:r w:rsidR="00B3289A">
        <w:rPr>
          <w:rFonts w:ascii="Calibri" w:hAnsi="Calibri"/>
          <w:sz w:val="22"/>
          <w:szCs w:val="22"/>
        </w:rPr>
        <w:t xml:space="preserve">properties.  </w:t>
      </w:r>
      <w:r w:rsidRPr="00B3289A">
        <w:rPr>
          <w:rFonts w:ascii="Calibri" w:hAnsi="Calibri"/>
          <w:sz w:val="22"/>
          <w:szCs w:val="22"/>
        </w:rPr>
        <w:t>Advice contained within the National Planning Policy Framework for Delivering Sustainable Development and Housing require new development to be of a high standard of design, which respects the characteristics of the locality.  The proposal is therefore contrary to advice contained within the National Planning Policy Framework for Delivering Sustainable Development and Housing.</w:t>
      </w:r>
    </w:p>
    <w:p w:rsidR="00C2502E" w:rsidRDefault="00C2502E" w:rsidP="003028A7">
      <w:pPr>
        <w:pStyle w:val="ListParagraph"/>
        <w:numPr>
          <w:ilvl w:val="0"/>
          <w:numId w:val="46"/>
        </w:numPr>
        <w:ind w:left="993" w:hanging="284"/>
        <w:jc w:val="both"/>
        <w:rPr>
          <w:rFonts w:ascii="Calibri" w:hAnsi="Calibri"/>
          <w:sz w:val="22"/>
          <w:szCs w:val="22"/>
        </w:rPr>
      </w:pPr>
      <w:r w:rsidRPr="00C2502E">
        <w:rPr>
          <w:rFonts w:ascii="Calibri" w:hAnsi="Calibri"/>
          <w:sz w:val="22"/>
          <w:szCs w:val="22"/>
        </w:rPr>
        <w:t>The proposal, by virtue of its location, would provide a backland form of development which would not respect the form and character of the surrounding area and would set an undesirable precedent.  This would be contrary to advice contained within the National Planning Policy Framework for Delivering Sustainable Development.</w:t>
      </w:r>
    </w:p>
    <w:p w:rsidR="00C2502E" w:rsidRDefault="00C2502E" w:rsidP="003028A7">
      <w:pPr>
        <w:pStyle w:val="ListParagraph"/>
        <w:numPr>
          <w:ilvl w:val="0"/>
          <w:numId w:val="46"/>
        </w:numPr>
        <w:ind w:left="993" w:hanging="284"/>
        <w:jc w:val="both"/>
        <w:rPr>
          <w:rFonts w:ascii="Calibri" w:hAnsi="Calibri"/>
          <w:sz w:val="22"/>
          <w:szCs w:val="22"/>
        </w:rPr>
      </w:pPr>
      <w:r w:rsidRPr="00C2502E">
        <w:rPr>
          <w:rFonts w:ascii="Calibri" w:hAnsi="Calibri"/>
          <w:sz w:val="22"/>
          <w:szCs w:val="22"/>
        </w:rPr>
        <w:t xml:space="preserve">The proposed development </w:t>
      </w:r>
      <w:r w:rsidR="00B3289A">
        <w:rPr>
          <w:rFonts w:ascii="Calibri" w:hAnsi="Calibri"/>
          <w:sz w:val="22"/>
          <w:szCs w:val="22"/>
        </w:rPr>
        <w:t xml:space="preserve">and lack of </w:t>
      </w:r>
      <w:r w:rsidR="00B3289A" w:rsidRPr="00B3289A">
        <w:rPr>
          <w:rFonts w:ascii="Calibri" w:hAnsi="Calibri"/>
          <w:sz w:val="22"/>
          <w:szCs w:val="22"/>
        </w:rPr>
        <w:t xml:space="preserve">associated parking </w:t>
      </w:r>
      <w:r w:rsidRPr="00C2502E">
        <w:rPr>
          <w:rFonts w:ascii="Calibri" w:hAnsi="Calibri"/>
          <w:sz w:val="22"/>
          <w:szCs w:val="22"/>
        </w:rPr>
        <w:t>would result in the loss of parking facilities that serve the existing dwellings in the vicinity, therefore potentially causing an increase in on-street parking to the detriment of both visual amenity and highway safety.</w:t>
      </w:r>
    </w:p>
    <w:p w:rsidR="00B3289A" w:rsidRDefault="00B3289A" w:rsidP="00B3289A">
      <w:pPr>
        <w:jc w:val="both"/>
        <w:rPr>
          <w:rFonts w:ascii="Calibri" w:hAnsi="Calibri"/>
          <w:sz w:val="22"/>
          <w:szCs w:val="22"/>
        </w:rPr>
      </w:pPr>
    </w:p>
    <w:p w:rsidR="00B3289A" w:rsidRDefault="00B3289A" w:rsidP="00B3289A">
      <w:pPr>
        <w:ind w:left="720"/>
        <w:jc w:val="both"/>
        <w:rPr>
          <w:rFonts w:ascii="Calibri" w:hAnsi="Calibri"/>
          <w:sz w:val="22"/>
          <w:szCs w:val="22"/>
        </w:rPr>
      </w:pPr>
      <w:r>
        <w:rPr>
          <w:rFonts w:ascii="Calibri" w:hAnsi="Calibri"/>
          <w:sz w:val="22"/>
          <w:szCs w:val="22"/>
        </w:rPr>
        <w:t>The following additional comment</w:t>
      </w:r>
      <w:r w:rsidR="007339A9">
        <w:rPr>
          <w:rFonts w:ascii="Calibri" w:hAnsi="Calibri"/>
          <w:sz w:val="22"/>
          <w:szCs w:val="22"/>
        </w:rPr>
        <w:t xml:space="preserve"> was </w:t>
      </w:r>
      <w:r>
        <w:rPr>
          <w:rFonts w:ascii="Calibri" w:hAnsi="Calibri"/>
          <w:sz w:val="22"/>
          <w:szCs w:val="22"/>
        </w:rPr>
        <w:t>made:</w:t>
      </w:r>
    </w:p>
    <w:p w:rsidR="00B3289A" w:rsidRPr="00B3289A" w:rsidRDefault="00B3289A" w:rsidP="00B3289A">
      <w:pPr>
        <w:ind w:left="720"/>
        <w:jc w:val="both"/>
        <w:rPr>
          <w:rFonts w:ascii="Calibri" w:hAnsi="Calibri"/>
          <w:sz w:val="22"/>
          <w:szCs w:val="22"/>
        </w:rPr>
      </w:pPr>
      <w:r>
        <w:rPr>
          <w:rFonts w:ascii="Calibri" w:hAnsi="Calibri"/>
          <w:sz w:val="22"/>
          <w:szCs w:val="22"/>
        </w:rPr>
        <w:t xml:space="preserve">The previous application 14/1570/F for one bungalow and garage was </w:t>
      </w:r>
      <w:r w:rsidR="007339A9">
        <w:rPr>
          <w:rFonts w:ascii="Calibri" w:hAnsi="Calibri"/>
          <w:sz w:val="22"/>
          <w:szCs w:val="22"/>
        </w:rPr>
        <w:t>considered to be backland development so two bungalows dual the strength of those views</w:t>
      </w:r>
      <w:r>
        <w:rPr>
          <w:rFonts w:ascii="Calibri" w:hAnsi="Calibri"/>
          <w:sz w:val="22"/>
          <w:szCs w:val="22"/>
        </w:rPr>
        <w:t>.</w:t>
      </w:r>
    </w:p>
    <w:p w:rsidR="00730043" w:rsidRPr="00EE14D1" w:rsidRDefault="00730043" w:rsidP="00C2502E">
      <w:pPr>
        <w:jc w:val="both"/>
        <w:rPr>
          <w:sz w:val="22"/>
          <w:szCs w:val="22"/>
        </w:rPr>
      </w:pPr>
    </w:p>
    <w:p w:rsidR="008F7847" w:rsidRPr="00EE14D1" w:rsidRDefault="00EE14D1" w:rsidP="004B3AB5">
      <w:pPr>
        <w:pStyle w:val="NoSpacing"/>
        <w:ind w:left="720"/>
        <w:contextualSpacing/>
        <w:jc w:val="both"/>
        <w:rPr>
          <w:rFonts w:cs="Tahoma"/>
          <w:b/>
        </w:rPr>
      </w:pPr>
      <w:r w:rsidRPr="00EE14D1">
        <w:rPr>
          <w:rFonts w:cs="Tahoma"/>
          <w:b/>
        </w:rPr>
        <w:t>118</w:t>
      </w:r>
      <w:r w:rsidR="008F7847" w:rsidRPr="00EE14D1">
        <w:rPr>
          <w:rFonts w:cs="Tahoma"/>
          <w:b/>
        </w:rPr>
        <w:t>.2</w:t>
      </w:r>
      <w:r w:rsidR="00C528BB" w:rsidRPr="00EE14D1">
        <w:rPr>
          <w:rFonts w:cs="Tahoma"/>
          <w:b/>
        </w:rPr>
        <w:t>/16</w:t>
      </w:r>
      <w:r w:rsidR="007B2362" w:rsidRPr="00EE14D1">
        <w:rPr>
          <w:rFonts w:cs="Tahoma"/>
          <w:b/>
        </w:rPr>
        <w:tab/>
      </w:r>
      <w:r w:rsidR="008F7847" w:rsidRPr="00EE14D1">
        <w:rPr>
          <w:rFonts w:cs="Tahoma"/>
          <w:b/>
        </w:rPr>
        <w:t xml:space="preserve">Planning </w:t>
      </w:r>
      <w:r w:rsidR="00C528BB" w:rsidRPr="00EE14D1">
        <w:rPr>
          <w:rFonts w:cs="Tahoma"/>
          <w:b/>
        </w:rPr>
        <w:t>d</w:t>
      </w:r>
      <w:r w:rsidR="001D1695" w:rsidRPr="00EE14D1">
        <w:rPr>
          <w:rFonts w:cs="Tahoma"/>
          <w:b/>
        </w:rPr>
        <w:t>ecisions</w:t>
      </w:r>
    </w:p>
    <w:p w:rsidR="00EE14D1" w:rsidRPr="00EE14D1" w:rsidRDefault="00EE14D1" w:rsidP="004B3AB5">
      <w:pPr>
        <w:pStyle w:val="NoSpacing"/>
        <w:widowControl w:val="0"/>
        <w:suppressAutoHyphens/>
        <w:ind w:left="720"/>
        <w:jc w:val="both"/>
        <w:rPr>
          <w:b/>
        </w:rPr>
      </w:pPr>
      <w:r w:rsidRPr="00EE14D1">
        <w:rPr>
          <w:b/>
        </w:rPr>
        <w:t>118</w:t>
      </w:r>
      <w:r w:rsidR="005D1F3B" w:rsidRPr="00EE14D1">
        <w:rPr>
          <w:b/>
        </w:rPr>
        <w:t>.2.1/16</w:t>
      </w:r>
      <w:r w:rsidR="005D1F3B" w:rsidRPr="00EE14D1">
        <w:rPr>
          <w:b/>
        </w:rPr>
        <w:tab/>
      </w:r>
      <w:r w:rsidRPr="00EE14D1">
        <w:rPr>
          <w:b/>
        </w:rPr>
        <w:t xml:space="preserve">16/01557/F </w:t>
      </w:r>
      <w:r w:rsidRPr="00EE14D1">
        <w:rPr>
          <w:rFonts w:cs="Tahoma"/>
          <w:b/>
        </w:rPr>
        <w:t xml:space="preserve">– </w:t>
      </w:r>
      <w:r w:rsidRPr="00EE14D1">
        <w:rPr>
          <w:b/>
        </w:rPr>
        <w:t>Lindaville, 21 Rectory Lane – Proposed conversion of roofspace with dormer windows</w:t>
      </w:r>
    </w:p>
    <w:p w:rsidR="00730043" w:rsidRPr="00EE14D1" w:rsidRDefault="00EE14D1" w:rsidP="004B3AB5">
      <w:pPr>
        <w:pStyle w:val="NoSpacing"/>
        <w:widowControl w:val="0"/>
        <w:suppressAutoHyphens/>
        <w:ind w:left="720"/>
        <w:jc w:val="both"/>
        <w:rPr>
          <w:b/>
        </w:rPr>
      </w:pPr>
      <w:r w:rsidRPr="00EE14D1">
        <w:t>Application permitted (delegated decision</w:t>
      </w:r>
      <w:r w:rsidRPr="00EE14D1">
        <w:rPr>
          <w:rFonts w:cs="Tahoma"/>
        </w:rPr>
        <w:t>)</w:t>
      </w:r>
      <w:r>
        <w:rPr>
          <w:rFonts w:cs="Tahoma"/>
        </w:rPr>
        <w:t>.</w:t>
      </w:r>
    </w:p>
    <w:p w:rsidR="00730043" w:rsidRDefault="00730043" w:rsidP="004B3AB5">
      <w:pPr>
        <w:pStyle w:val="NoSpacing"/>
        <w:widowControl w:val="0"/>
        <w:suppressAutoHyphens/>
        <w:ind w:left="720"/>
        <w:jc w:val="both"/>
      </w:pPr>
    </w:p>
    <w:p w:rsidR="00DE748C" w:rsidRPr="00EE14D1" w:rsidRDefault="00DE748C" w:rsidP="004B3AB5">
      <w:pPr>
        <w:pStyle w:val="NoSpacing"/>
        <w:widowControl w:val="0"/>
        <w:suppressAutoHyphens/>
        <w:ind w:left="720"/>
        <w:jc w:val="both"/>
      </w:pPr>
    </w:p>
    <w:p w:rsidR="00EE14D1" w:rsidRDefault="00EE14D1" w:rsidP="004B3AB5">
      <w:pPr>
        <w:pStyle w:val="NoSpacing"/>
        <w:widowControl w:val="0"/>
        <w:suppressAutoHyphens/>
        <w:ind w:left="720"/>
        <w:jc w:val="both"/>
        <w:rPr>
          <w:b/>
        </w:rPr>
      </w:pPr>
      <w:r w:rsidRPr="00EE14D1">
        <w:rPr>
          <w:b/>
        </w:rPr>
        <w:lastRenderedPageBreak/>
        <w:t>118.2.216</w:t>
      </w:r>
      <w:r w:rsidRPr="00EE14D1">
        <w:rPr>
          <w:b/>
        </w:rPr>
        <w:tab/>
        <w:t>16/01495/F – 19 Fen Road – Single storey extension to front of dwelling</w:t>
      </w:r>
    </w:p>
    <w:p w:rsidR="00EE14D1" w:rsidRPr="00EE14D1" w:rsidRDefault="00EE14D1" w:rsidP="004B3AB5">
      <w:pPr>
        <w:pStyle w:val="NoSpacing"/>
        <w:widowControl w:val="0"/>
        <w:suppressAutoHyphens/>
        <w:ind w:left="720"/>
        <w:jc w:val="both"/>
      </w:pPr>
      <w:r w:rsidRPr="00EE14D1">
        <w:t>Application permitted (delegated decision</w:t>
      </w:r>
      <w:r w:rsidRPr="00EE14D1">
        <w:rPr>
          <w:rFonts w:cs="Tahoma"/>
        </w:rPr>
        <w:t>)</w:t>
      </w:r>
      <w:r>
        <w:rPr>
          <w:rFonts w:cs="Tahoma"/>
        </w:rPr>
        <w:t>.</w:t>
      </w:r>
    </w:p>
    <w:p w:rsidR="00EE14D1" w:rsidRDefault="00EE14D1" w:rsidP="004B3AB5">
      <w:pPr>
        <w:pStyle w:val="NoSpacing"/>
        <w:widowControl w:val="0"/>
        <w:suppressAutoHyphens/>
        <w:ind w:left="720"/>
        <w:jc w:val="both"/>
        <w:rPr>
          <w:rFonts w:cs="Tahoma"/>
        </w:rPr>
      </w:pPr>
    </w:p>
    <w:p w:rsidR="00EF4F4D" w:rsidRPr="00377D35" w:rsidRDefault="00EE14D1" w:rsidP="00EF4F4D">
      <w:pPr>
        <w:jc w:val="both"/>
        <w:rPr>
          <w:rFonts w:asciiTheme="minorHAnsi" w:hAnsiTheme="minorHAnsi" w:cs="Tahoma"/>
          <w:b/>
          <w:sz w:val="22"/>
          <w:szCs w:val="22"/>
        </w:rPr>
      </w:pPr>
      <w:r>
        <w:rPr>
          <w:rFonts w:asciiTheme="minorHAnsi" w:hAnsiTheme="minorHAnsi"/>
          <w:b/>
          <w:sz w:val="22"/>
          <w:szCs w:val="22"/>
        </w:rPr>
        <w:t>119</w:t>
      </w:r>
      <w:r w:rsidR="00EF4F4D" w:rsidRPr="00EE0012">
        <w:rPr>
          <w:rFonts w:asciiTheme="minorHAnsi" w:hAnsiTheme="minorHAnsi"/>
          <w:b/>
          <w:sz w:val="22"/>
          <w:szCs w:val="22"/>
        </w:rPr>
        <w:t>/</w:t>
      </w:r>
      <w:r w:rsidR="00151C68" w:rsidRPr="00EE0012">
        <w:rPr>
          <w:rFonts w:asciiTheme="minorHAnsi" w:hAnsiTheme="minorHAnsi"/>
          <w:b/>
          <w:sz w:val="22"/>
          <w:szCs w:val="22"/>
        </w:rPr>
        <w:t>16</w:t>
      </w:r>
      <w:r w:rsidR="00EF4F4D" w:rsidRPr="00EE0012">
        <w:rPr>
          <w:rFonts w:asciiTheme="minorHAnsi" w:hAnsiTheme="minorHAnsi"/>
          <w:b/>
          <w:sz w:val="22"/>
          <w:szCs w:val="22"/>
        </w:rPr>
        <w:tab/>
      </w:r>
      <w:r w:rsidR="00EF4F4D" w:rsidRPr="00EE0012">
        <w:rPr>
          <w:rFonts w:asciiTheme="minorHAnsi" w:hAnsiTheme="minorHAnsi" w:cs="Tahoma"/>
          <w:b/>
          <w:sz w:val="22"/>
          <w:szCs w:val="22"/>
        </w:rPr>
        <w:t>Matters arising and agenda items for the next meeting</w:t>
      </w:r>
    </w:p>
    <w:p w:rsidR="003D0E17" w:rsidRDefault="00EE14D1" w:rsidP="00EE14D1">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Cllr P Smith raised concern that the football match being played this year on Remembrance Sunday did not pause for a two minutes silence</w:t>
      </w:r>
      <w:r w:rsidR="007053D9">
        <w:rPr>
          <w:rFonts w:asciiTheme="minorHAnsi" w:hAnsiTheme="minorHAnsi"/>
          <w:sz w:val="22"/>
          <w:szCs w:val="22"/>
          <w:shd w:val="clear" w:color="auto" w:fill="FFFFFF"/>
        </w:rPr>
        <w:t>,</w:t>
      </w:r>
      <w:r>
        <w:rPr>
          <w:rFonts w:asciiTheme="minorHAnsi" w:hAnsiTheme="minorHAnsi"/>
          <w:sz w:val="22"/>
          <w:szCs w:val="22"/>
          <w:shd w:val="clear" w:color="auto" w:fill="FFFFFF"/>
        </w:rPr>
        <w:t xml:space="preserve"> which was very disrespectful.  The same had also happened last year.  </w:t>
      </w:r>
      <w:r w:rsidR="007D3E8B">
        <w:rPr>
          <w:rFonts w:asciiTheme="minorHAnsi" w:hAnsiTheme="minorHAnsi"/>
          <w:sz w:val="22"/>
          <w:szCs w:val="22"/>
          <w:shd w:val="clear" w:color="auto" w:fill="FFFFFF"/>
        </w:rPr>
        <w:t xml:space="preserve">Councillors agreed that this was unacceptable and did not set a good example to the youth.  </w:t>
      </w:r>
      <w:r>
        <w:rPr>
          <w:rFonts w:asciiTheme="minorHAnsi" w:hAnsiTheme="minorHAnsi"/>
          <w:sz w:val="22"/>
          <w:szCs w:val="22"/>
          <w:shd w:val="clear" w:color="auto" w:fill="FFFFFF"/>
        </w:rPr>
        <w:t xml:space="preserve">The Chairman, Cllr Golding, would email the Football Club </w:t>
      </w:r>
      <w:r w:rsidR="007053D9">
        <w:rPr>
          <w:rFonts w:asciiTheme="minorHAnsi" w:hAnsiTheme="minorHAnsi"/>
          <w:sz w:val="22"/>
          <w:szCs w:val="22"/>
          <w:shd w:val="clear" w:color="auto" w:fill="FFFFFF"/>
        </w:rPr>
        <w:t xml:space="preserve">Chairman, Mr N McDonald, </w:t>
      </w:r>
      <w:r>
        <w:rPr>
          <w:rFonts w:asciiTheme="minorHAnsi" w:hAnsiTheme="minorHAnsi"/>
          <w:sz w:val="22"/>
          <w:szCs w:val="22"/>
          <w:shd w:val="clear" w:color="auto" w:fill="FFFFFF"/>
        </w:rPr>
        <w:t>to raise the</w:t>
      </w:r>
      <w:r w:rsidR="007D3E8B">
        <w:rPr>
          <w:rFonts w:asciiTheme="minorHAnsi" w:hAnsiTheme="minorHAnsi"/>
          <w:sz w:val="22"/>
          <w:szCs w:val="22"/>
          <w:shd w:val="clear" w:color="auto" w:fill="FFFFFF"/>
        </w:rPr>
        <w:t>se</w:t>
      </w:r>
      <w:r>
        <w:rPr>
          <w:rFonts w:asciiTheme="minorHAnsi" w:hAnsiTheme="minorHAnsi"/>
          <w:sz w:val="22"/>
          <w:szCs w:val="22"/>
          <w:shd w:val="clear" w:color="auto" w:fill="FFFFFF"/>
        </w:rPr>
        <w:t xml:space="preserve"> concerns.</w:t>
      </w:r>
    </w:p>
    <w:p w:rsidR="00EE14D1" w:rsidRDefault="00EE14D1" w:rsidP="00EE14D1">
      <w:pPr>
        <w:ind w:left="720"/>
        <w:contextualSpacing/>
        <w:jc w:val="both"/>
        <w:rPr>
          <w:rFonts w:asciiTheme="minorHAnsi" w:hAnsiTheme="minorHAnsi"/>
          <w:sz w:val="22"/>
          <w:szCs w:val="22"/>
          <w:shd w:val="clear" w:color="auto" w:fill="FFFFFF"/>
        </w:rPr>
      </w:pPr>
    </w:p>
    <w:p w:rsidR="003D0E17" w:rsidRPr="0010424F" w:rsidRDefault="007D3E8B" w:rsidP="0010424F">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lang w:eastAsia="en-GB"/>
        </w:rPr>
        <w:t>Cllr Wiles advised that the red telephone box in Mill Road would be removed and taken away if it was not adopted</w:t>
      </w:r>
      <w:r w:rsidR="0010424F">
        <w:rPr>
          <w:rFonts w:asciiTheme="minorHAnsi" w:hAnsiTheme="minorHAnsi"/>
          <w:sz w:val="22"/>
          <w:szCs w:val="22"/>
        </w:rPr>
        <w:t>.</w:t>
      </w:r>
      <w:r>
        <w:rPr>
          <w:rFonts w:asciiTheme="minorHAnsi" w:hAnsiTheme="minorHAnsi"/>
          <w:sz w:val="22"/>
          <w:szCs w:val="22"/>
        </w:rPr>
        <w:t xml:space="preserve">  The Chairman, Cllr Golding, noted that this had been raised previously </w:t>
      </w:r>
      <w:r w:rsidR="007053D9">
        <w:rPr>
          <w:rFonts w:asciiTheme="minorHAnsi" w:hAnsiTheme="minorHAnsi"/>
          <w:sz w:val="22"/>
          <w:szCs w:val="22"/>
        </w:rPr>
        <w:t xml:space="preserve">by the Council </w:t>
      </w:r>
      <w:r>
        <w:rPr>
          <w:rFonts w:asciiTheme="minorHAnsi" w:hAnsiTheme="minorHAnsi"/>
          <w:sz w:val="22"/>
          <w:szCs w:val="22"/>
        </w:rPr>
        <w:t>but the restoration and maintenance costs had quashed the idea.  However, Councillors agreed that the village should retain it and suggested that the Sports and Social Club have it to house the new defibrillator, which they had recently financed.  The Clerk would contact the BCKL&amp;WN advising of this Council’s intentions</w:t>
      </w:r>
      <w:r w:rsidR="007053D9">
        <w:rPr>
          <w:rFonts w:asciiTheme="minorHAnsi" w:hAnsiTheme="minorHAnsi"/>
          <w:sz w:val="22"/>
          <w:szCs w:val="22"/>
        </w:rPr>
        <w:t xml:space="preserve"> to retain the box.</w:t>
      </w:r>
    </w:p>
    <w:p w:rsidR="003D0E17" w:rsidRDefault="003D0E17" w:rsidP="00532B8B">
      <w:pPr>
        <w:ind w:left="720"/>
        <w:contextualSpacing/>
        <w:jc w:val="both"/>
        <w:rPr>
          <w:rFonts w:asciiTheme="minorHAnsi" w:hAnsiTheme="minorHAnsi"/>
          <w:sz w:val="22"/>
          <w:szCs w:val="22"/>
          <w:shd w:val="clear" w:color="auto" w:fill="FFFFFF"/>
        </w:rPr>
      </w:pPr>
    </w:p>
    <w:p w:rsidR="00EF4F4D" w:rsidRPr="00EB6262" w:rsidRDefault="007D3E8B" w:rsidP="00EF4F4D">
      <w:pPr>
        <w:pStyle w:val="NoSpacing"/>
        <w:jc w:val="both"/>
        <w:rPr>
          <w:rFonts w:cs="Tahoma"/>
          <w:b/>
        </w:rPr>
      </w:pPr>
      <w:r>
        <w:rPr>
          <w:rFonts w:cs="Tahoma"/>
          <w:b/>
        </w:rPr>
        <w:t>120</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7D3E8B">
        <w:rPr>
          <w:rFonts w:cs="Tahoma"/>
        </w:rPr>
        <w:t>12</w:t>
      </w:r>
      <w:r w:rsidR="007D3E8B" w:rsidRPr="007D3E8B">
        <w:rPr>
          <w:rFonts w:cs="Tahoma"/>
          <w:vertAlign w:val="superscript"/>
        </w:rPr>
        <w:t>th</w:t>
      </w:r>
      <w:r w:rsidR="007D3E8B">
        <w:rPr>
          <w:rFonts w:cs="Tahoma"/>
        </w:rPr>
        <w:t xml:space="preserve"> January</w:t>
      </w:r>
      <w:r w:rsidR="000369EB">
        <w:rPr>
          <w:rFonts w:cs="Tahoma"/>
        </w:rPr>
        <w:t xml:space="preserve"> </w:t>
      </w:r>
      <w:r w:rsidR="007D3E8B">
        <w:rPr>
          <w:rFonts w:cs="Tahoma"/>
        </w:rPr>
        <w:t>2017</w:t>
      </w:r>
      <w:r w:rsidRPr="00377D35">
        <w:rPr>
          <w:rFonts w:cs="Tahoma"/>
        </w:rPr>
        <w:t xml:space="preserve"> </w:t>
      </w:r>
      <w:r w:rsidR="000369EB">
        <w:rPr>
          <w:rFonts w:cs="Tahoma"/>
        </w:rPr>
        <w:t>at 7.00pm</w:t>
      </w:r>
      <w:r w:rsidRPr="00377D35">
        <w:rPr>
          <w:rFonts w:cs="Tahoma"/>
        </w:rPr>
        <w:t xml:space="preserve"> in the Jubilee Hall, Watlington Village Hall.</w:t>
      </w:r>
    </w:p>
    <w:p w:rsidR="007D3E8B" w:rsidRDefault="007D3E8B" w:rsidP="00EF4F4D">
      <w:pPr>
        <w:pStyle w:val="NoSpacing"/>
        <w:ind w:left="720"/>
        <w:jc w:val="both"/>
        <w:rPr>
          <w:rFonts w:cs="Tahoma"/>
        </w:rPr>
      </w:pPr>
    </w:p>
    <w:p w:rsidR="007D3E8B" w:rsidRDefault="007D3E8B" w:rsidP="00EE0012">
      <w:pPr>
        <w:pStyle w:val="NoSpacing"/>
        <w:ind w:left="720"/>
        <w:jc w:val="both"/>
        <w:rPr>
          <w:rFonts w:cs="Tahoma"/>
        </w:rPr>
      </w:pPr>
    </w:p>
    <w:p w:rsidR="00EE0012" w:rsidRDefault="00EE0012" w:rsidP="00EE0012">
      <w:pPr>
        <w:pStyle w:val="NoSpacing"/>
        <w:ind w:left="720"/>
        <w:jc w:val="both"/>
        <w:rPr>
          <w:rFonts w:cs="Tahoma"/>
        </w:rPr>
      </w:pPr>
      <w:r w:rsidRPr="00377D35">
        <w:rPr>
          <w:rFonts w:cs="Tahoma"/>
        </w:rPr>
        <w:t xml:space="preserve">The Chairman thanked everyone for attending and closed the meeting at </w:t>
      </w:r>
      <w:r w:rsidR="007D3E8B">
        <w:rPr>
          <w:rFonts w:cs="Tahoma"/>
        </w:rPr>
        <w:t>8.47</w:t>
      </w:r>
      <w:r w:rsidRPr="00377D35">
        <w:rPr>
          <w:rFonts w:cs="Tahoma"/>
        </w:rPr>
        <w:t>pm.</w:t>
      </w:r>
    </w:p>
    <w:p w:rsidR="00EE0012" w:rsidRDefault="00EE0012"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Default="007D3E8B" w:rsidP="00EE0012">
      <w:pPr>
        <w:pStyle w:val="NoSpacing"/>
        <w:ind w:left="720"/>
        <w:jc w:val="both"/>
        <w:rPr>
          <w:rFonts w:cs="Tahoma"/>
        </w:rPr>
      </w:pPr>
    </w:p>
    <w:p w:rsidR="007D3E8B" w:rsidRPr="007D3E8B" w:rsidRDefault="007D3E8B" w:rsidP="007D3E8B">
      <w:pPr>
        <w:pStyle w:val="NoSpacing"/>
        <w:ind w:left="720"/>
        <w:jc w:val="right"/>
        <w:rPr>
          <w:rFonts w:cs="Tahoma"/>
          <w:b/>
          <w:i/>
        </w:rPr>
      </w:pPr>
      <w:r w:rsidRPr="007D3E8B">
        <w:rPr>
          <w:rFonts w:cs="Tahoma"/>
          <w:b/>
          <w:i/>
        </w:rPr>
        <w:lastRenderedPageBreak/>
        <w:t>Appendix 1</w:t>
      </w:r>
    </w:p>
    <w:p w:rsidR="00525A87" w:rsidRPr="00A22703" w:rsidRDefault="00525A87" w:rsidP="00525A87">
      <w:pPr>
        <w:pStyle w:val="NoSpacing"/>
        <w:jc w:val="center"/>
        <w:rPr>
          <w:b/>
        </w:rPr>
      </w:pPr>
      <w:r w:rsidRPr="00A22703">
        <w:rPr>
          <w:b/>
        </w:rPr>
        <w:t>Watlington Parish Council</w:t>
      </w:r>
    </w:p>
    <w:p w:rsidR="00525A87" w:rsidRDefault="00525A87" w:rsidP="00525A87">
      <w:pPr>
        <w:pStyle w:val="NoSpacing"/>
        <w:jc w:val="center"/>
        <w:rPr>
          <w:b/>
        </w:rPr>
      </w:pPr>
      <w:r w:rsidRPr="00A22703">
        <w:rPr>
          <w:b/>
        </w:rPr>
        <w:t>Community Projects Panel</w:t>
      </w:r>
    </w:p>
    <w:p w:rsidR="00525A87" w:rsidRPr="00A22703" w:rsidRDefault="00525A87" w:rsidP="00525A87">
      <w:pPr>
        <w:pStyle w:val="NoSpacing"/>
        <w:jc w:val="center"/>
        <w:rPr>
          <w:b/>
        </w:rPr>
      </w:pPr>
      <w:r>
        <w:rPr>
          <w:b/>
        </w:rPr>
        <w:t>MUGA</w:t>
      </w:r>
    </w:p>
    <w:p w:rsidR="00525A87" w:rsidRDefault="00525A87" w:rsidP="00525A87">
      <w:pPr>
        <w:pStyle w:val="NoSpacing"/>
        <w:jc w:val="both"/>
      </w:pPr>
    </w:p>
    <w:p w:rsidR="00525A87" w:rsidRPr="00A22703" w:rsidRDefault="00525A87" w:rsidP="00525A87">
      <w:pPr>
        <w:pStyle w:val="NoSpacing"/>
        <w:jc w:val="both"/>
        <w:rPr>
          <w:b/>
        </w:rPr>
      </w:pPr>
      <w:r w:rsidRPr="00A22703">
        <w:rPr>
          <w:b/>
        </w:rPr>
        <w:t>Notes from Meeting 12</w:t>
      </w:r>
      <w:r w:rsidRPr="00A22703">
        <w:rPr>
          <w:b/>
          <w:vertAlign w:val="superscript"/>
        </w:rPr>
        <w:t>th</w:t>
      </w:r>
      <w:r w:rsidRPr="00A22703">
        <w:rPr>
          <w:b/>
        </w:rPr>
        <w:t xml:space="preserve"> November 2016</w:t>
      </w:r>
    </w:p>
    <w:p w:rsidR="00525A87" w:rsidRDefault="00525A87" w:rsidP="00525A87">
      <w:pPr>
        <w:pStyle w:val="NoSpacing"/>
        <w:jc w:val="both"/>
      </w:pPr>
    </w:p>
    <w:p w:rsidR="00525A87" w:rsidRDefault="00525A87" w:rsidP="00525A87">
      <w:pPr>
        <w:pStyle w:val="NoSpacing"/>
        <w:jc w:val="both"/>
      </w:pPr>
      <w:r>
        <w:t>Present</w:t>
      </w:r>
      <w:r>
        <w:tab/>
      </w:r>
      <w:r>
        <w:tab/>
        <w:t>Tim Wall</w:t>
      </w:r>
    </w:p>
    <w:p w:rsidR="00525A87" w:rsidRDefault="00525A87" w:rsidP="00525A87">
      <w:pPr>
        <w:pStyle w:val="NoSpacing"/>
        <w:jc w:val="both"/>
      </w:pPr>
      <w:r>
        <w:tab/>
      </w:r>
      <w:r>
        <w:tab/>
        <w:t>Rachel Beeby (minute taker)</w:t>
      </w:r>
    </w:p>
    <w:p w:rsidR="00525A87" w:rsidRDefault="00525A87" w:rsidP="00525A87">
      <w:pPr>
        <w:pStyle w:val="NoSpacing"/>
        <w:jc w:val="both"/>
      </w:pPr>
    </w:p>
    <w:p w:rsidR="00525A87" w:rsidRDefault="00525A87" w:rsidP="00525A87">
      <w:pPr>
        <w:pStyle w:val="NoSpacing"/>
        <w:jc w:val="both"/>
      </w:pPr>
      <w:r>
        <w:t>Background</w:t>
      </w:r>
    </w:p>
    <w:p w:rsidR="00525A87" w:rsidRDefault="00525A87" w:rsidP="00525A87">
      <w:pPr>
        <w:pStyle w:val="NoSpacing"/>
        <w:jc w:val="both"/>
      </w:pPr>
      <w:r>
        <w:t>‘Ideal’ funding process</w:t>
      </w:r>
    </w:p>
    <w:p w:rsidR="00525A87" w:rsidRDefault="00525A87" w:rsidP="00525A87">
      <w:pPr>
        <w:pStyle w:val="NoSpacing"/>
        <w:numPr>
          <w:ilvl w:val="0"/>
          <w:numId w:val="42"/>
        </w:numPr>
        <w:jc w:val="both"/>
      </w:pPr>
      <w:r>
        <w:t>Apply to Sport England and WREN who offer large sums of funding. Generally only one of them will provide funding</w:t>
      </w:r>
    </w:p>
    <w:p w:rsidR="00525A87" w:rsidRDefault="00525A87" w:rsidP="00525A87">
      <w:pPr>
        <w:pStyle w:val="NoSpacing"/>
        <w:numPr>
          <w:ilvl w:val="0"/>
          <w:numId w:val="42"/>
        </w:numPr>
        <w:jc w:val="both"/>
      </w:pPr>
      <w:r>
        <w:t>Following large funding, smaller local funders are more willing to give money as they know the project is going ahead</w:t>
      </w:r>
    </w:p>
    <w:p w:rsidR="00525A87" w:rsidRDefault="00525A87" w:rsidP="00525A87">
      <w:pPr>
        <w:pStyle w:val="NoSpacing"/>
        <w:numPr>
          <w:ilvl w:val="0"/>
          <w:numId w:val="42"/>
        </w:numPr>
        <w:jc w:val="both"/>
      </w:pPr>
      <w:r>
        <w:t>We were unable to apply for Sport England funding before the deadline last year due to issues such as planning permission for the lights not being in place</w:t>
      </w:r>
    </w:p>
    <w:p w:rsidR="00525A87" w:rsidRDefault="00525A87" w:rsidP="00525A87">
      <w:pPr>
        <w:pStyle w:val="NoSpacing"/>
        <w:jc w:val="both"/>
      </w:pPr>
    </w:p>
    <w:p w:rsidR="00525A87" w:rsidRDefault="00525A87" w:rsidP="00525A87">
      <w:pPr>
        <w:pStyle w:val="NoSpacing"/>
        <w:jc w:val="both"/>
      </w:pPr>
      <w:r>
        <w:t>Funding secured</w:t>
      </w:r>
    </w:p>
    <w:p w:rsidR="00525A87" w:rsidRDefault="00525A87" w:rsidP="00525A87">
      <w:pPr>
        <w:pStyle w:val="NoSpacing"/>
        <w:numPr>
          <w:ilvl w:val="0"/>
          <w:numId w:val="43"/>
        </w:numPr>
        <w:jc w:val="both"/>
      </w:pPr>
      <w:r>
        <w:t>Tim commented that it is an advantage the local charity Geoffrey Watling has offered £5,000 in funding. This is an advantage when applying to Sport England and WREN as it shows local charities are interested, and therefore feel strongly about the project</w:t>
      </w:r>
    </w:p>
    <w:p w:rsidR="00525A87" w:rsidRDefault="00525A87" w:rsidP="00525A87">
      <w:pPr>
        <w:pStyle w:val="NoSpacing"/>
        <w:numPr>
          <w:ilvl w:val="0"/>
          <w:numId w:val="43"/>
        </w:numPr>
        <w:jc w:val="both"/>
      </w:pPr>
      <w:r>
        <w:t>We did not receive funding from the Garfield Weston charity. Tim suggested this was due to it being a National funder and over the last few years they have funded a number of projects within the East</w:t>
      </w:r>
    </w:p>
    <w:p w:rsidR="00525A87" w:rsidRDefault="00525A87" w:rsidP="00525A87">
      <w:pPr>
        <w:pStyle w:val="NoSpacing"/>
        <w:jc w:val="both"/>
      </w:pPr>
    </w:p>
    <w:p w:rsidR="00525A87" w:rsidRDefault="00525A87" w:rsidP="00525A87">
      <w:pPr>
        <w:pStyle w:val="NoSpacing"/>
        <w:jc w:val="both"/>
      </w:pPr>
      <w:r>
        <w:t>Plan</w:t>
      </w:r>
    </w:p>
    <w:p w:rsidR="00525A87" w:rsidRDefault="00525A87" w:rsidP="00525A87">
      <w:pPr>
        <w:pStyle w:val="NoSpacing"/>
        <w:numPr>
          <w:ilvl w:val="0"/>
          <w:numId w:val="44"/>
        </w:numPr>
        <w:jc w:val="both"/>
      </w:pPr>
      <w:r>
        <w:t>Sport England released their funding plans at the start of November. Sport England specifies funds for different types of project. We will be applying for the ‘facilities’ community asset fund which is aimed at funding things like MUGAs. There is also an inactivity fund which is aimed at inactivity in people over the age of 55 years. Due to Watlington’s age demographic we may be able to apply for funding from this ‘pot’</w:t>
      </w:r>
    </w:p>
    <w:p w:rsidR="00525A87" w:rsidRDefault="00525A87" w:rsidP="00525A87">
      <w:pPr>
        <w:pStyle w:val="NoSpacing"/>
        <w:numPr>
          <w:ilvl w:val="0"/>
          <w:numId w:val="44"/>
        </w:numPr>
        <w:jc w:val="both"/>
      </w:pPr>
      <w:r>
        <w:t>Currently Sport England has not given specific details about amounts of funding available etc.</w:t>
      </w:r>
    </w:p>
    <w:p w:rsidR="00525A87" w:rsidRDefault="00525A87" w:rsidP="00525A87">
      <w:pPr>
        <w:pStyle w:val="NoSpacing"/>
        <w:numPr>
          <w:ilvl w:val="0"/>
          <w:numId w:val="44"/>
        </w:numPr>
        <w:jc w:val="both"/>
      </w:pPr>
      <w:r>
        <w:t>The deadline for this application is December and decision on funding will be received end of March 2017</w:t>
      </w:r>
    </w:p>
    <w:p w:rsidR="00525A87" w:rsidRDefault="00525A87" w:rsidP="00525A87">
      <w:pPr>
        <w:pStyle w:val="NoSpacing"/>
        <w:jc w:val="both"/>
      </w:pPr>
    </w:p>
    <w:p w:rsidR="00525A87" w:rsidRDefault="00525A87" w:rsidP="00525A87">
      <w:pPr>
        <w:pStyle w:val="NoSpacing"/>
        <w:jc w:val="both"/>
      </w:pPr>
      <w:r>
        <w:t>Future</w:t>
      </w:r>
    </w:p>
    <w:p w:rsidR="00525A87" w:rsidRDefault="00525A87" w:rsidP="00525A87">
      <w:pPr>
        <w:pStyle w:val="NoSpacing"/>
        <w:numPr>
          <w:ilvl w:val="0"/>
          <w:numId w:val="45"/>
        </w:numPr>
        <w:jc w:val="both"/>
      </w:pPr>
      <w:r>
        <w:t>We are currently asking for £125,363. If we receive no funding from the main funders we will have to dramatically reduce the costs of the MUGA</w:t>
      </w:r>
    </w:p>
    <w:p w:rsidR="00525A87" w:rsidRDefault="00525A87" w:rsidP="00525A87">
      <w:pPr>
        <w:pStyle w:val="NoSpacing"/>
        <w:ind w:left="720"/>
        <w:jc w:val="both"/>
      </w:pPr>
    </w:p>
    <w:p w:rsidR="00525A87" w:rsidRDefault="00525A87" w:rsidP="00525A87">
      <w:pPr>
        <w:pStyle w:val="NoSpacing"/>
        <w:ind w:left="720"/>
        <w:jc w:val="both"/>
      </w:pPr>
      <w:r>
        <w:t>Inescapable – MUGA basic</w:t>
      </w:r>
    </w:p>
    <w:p w:rsidR="00525A87" w:rsidRDefault="00525A87" w:rsidP="00525A87">
      <w:pPr>
        <w:pStyle w:val="NoSpacing"/>
        <w:ind w:left="720"/>
        <w:jc w:val="both"/>
      </w:pPr>
      <w:r>
        <w:t>Essential – fences</w:t>
      </w:r>
    </w:p>
    <w:p w:rsidR="00525A87" w:rsidRDefault="00525A87" w:rsidP="00525A87">
      <w:pPr>
        <w:pStyle w:val="NoSpacing"/>
        <w:ind w:left="720"/>
        <w:jc w:val="both"/>
      </w:pPr>
      <w:r>
        <w:t>Desirable – fitness equipment, table tennis</w:t>
      </w:r>
    </w:p>
    <w:p w:rsidR="00525A87" w:rsidRDefault="00525A87" w:rsidP="00525A87">
      <w:pPr>
        <w:pStyle w:val="NoSpacing"/>
        <w:ind w:left="720"/>
        <w:jc w:val="both"/>
      </w:pPr>
    </w:p>
    <w:p w:rsidR="00525A87" w:rsidRDefault="00525A87" w:rsidP="00525A87">
      <w:pPr>
        <w:pStyle w:val="NoSpacing"/>
        <w:numPr>
          <w:ilvl w:val="0"/>
          <w:numId w:val="45"/>
        </w:numPr>
        <w:jc w:val="both"/>
      </w:pPr>
      <w:r>
        <w:t>To reduce costs we would remove ‘desirable’ items such as the snooker game, table tennis table, fitness equipment. We can also reduce the costs in the ‘essential’ items such as the height of the fence, lower quality lights etc.</w:t>
      </w:r>
    </w:p>
    <w:p w:rsidR="00525A87" w:rsidRDefault="00525A87" w:rsidP="00525A87">
      <w:pPr>
        <w:pStyle w:val="NoSpacing"/>
        <w:jc w:val="both"/>
      </w:pPr>
    </w:p>
    <w:p w:rsidR="00525A87" w:rsidRDefault="00525A87" w:rsidP="00525A87">
      <w:pPr>
        <w:pStyle w:val="NoSpacing"/>
        <w:jc w:val="both"/>
      </w:pPr>
      <w:r>
        <w:t xml:space="preserve">Tim Wall </w:t>
      </w:r>
    </w:p>
    <w:p w:rsidR="00525A87" w:rsidRDefault="00525A87" w:rsidP="00525A87">
      <w:pPr>
        <w:pStyle w:val="NoSpacing"/>
        <w:numPr>
          <w:ilvl w:val="0"/>
          <w:numId w:val="45"/>
        </w:numPr>
        <w:jc w:val="both"/>
      </w:pPr>
      <w:r>
        <w:t>Tim will receive the final instalment of his agreed fees once the application for Sport England is complete</w:t>
      </w:r>
    </w:p>
    <w:p w:rsidR="00525A87" w:rsidRDefault="00525A87" w:rsidP="00525A87">
      <w:pPr>
        <w:pStyle w:val="NoSpacing"/>
        <w:jc w:val="both"/>
      </w:pPr>
    </w:p>
    <w:p w:rsidR="00525A87" w:rsidRDefault="00525A87" w:rsidP="00525A87">
      <w:pPr>
        <w:pStyle w:val="NoSpacing"/>
        <w:jc w:val="both"/>
      </w:pPr>
      <w:r>
        <w:t>Action</w:t>
      </w:r>
    </w:p>
    <w:p w:rsidR="00525A87" w:rsidRDefault="00525A87" w:rsidP="00525A87">
      <w:pPr>
        <w:pStyle w:val="NoSpacing"/>
        <w:numPr>
          <w:ilvl w:val="0"/>
          <w:numId w:val="45"/>
        </w:numPr>
        <w:jc w:val="both"/>
      </w:pPr>
      <w:r>
        <w:t>Find out from Jean if we have received funding from WREN</w:t>
      </w:r>
    </w:p>
    <w:p w:rsidR="00525A87" w:rsidRDefault="00525A87" w:rsidP="00525A87">
      <w:pPr>
        <w:pStyle w:val="NoSpacing"/>
        <w:numPr>
          <w:ilvl w:val="0"/>
          <w:numId w:val="45"/>
        </w:numPr>
        <w:jc w:val="both"/>
      </w:pPr>
      <w:r>
        <w:t>Keep in contact with Tim as he will need up-to-date information from the Parish Council such as bank statements etc.</w:t>
      </w:r>
    </w:p>
    <w:p w:rsidR="00525A87" w:rsidRDefault="00525A87" w:rsidP="00525A87">
      <w:pPr>
        <w:pStyle w:val="NoSpacing"/>
        <w:numPr>
          <w:ilvl w:val="0"/>
          <w:numId w:val="45"/>
        </w:numPr>
        <w:jc w:val="both"/>
      </w:pPr>
      <w:r>
        <w:t>Arrange to meet Tim and discuss the project after Sport England funding is decided at the end of March</w:t>
      </w:r>
    </w:p>
    <w:sectPr w:rsidR="00525A87" w:rsidSect="004147DA">
      <w:pgSz w:w="11906" w:h="16838"/>
      <w:pgMar w:top="851" w:right="851" w:bottom="822" w:left="85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31F" w:rsidRDefault="00E5231F" w:rsidP="003916A2">
      <w:r>
        <w:separator/>
      </w:r>
    </w:p>
  </w:endnote>
  <w:endnote w:type="continuationSeparator" w:id="1">
    <w:p w:rsidR="00E5231F" w:rsidRDefault="00E5231F" w:rsidP="003916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7186719"/>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7186720"/>
          <w:docPartObj>
            <w:docPartGallery w:val="Page Numbers (Top of Page)"/>
            <w:docPartUnique/>
          </w:docPartObj>
        </w:sdtPr>
        <w:sdtEndPr>
          <w:rPr>
            <w:rFonts w:asciiTheme="minorHAnsi" w:hAnsiTheme="minorHAnsi"/>
            <w:b w:val="0"/>
            <w:color w:val="auto"/>
          </w:rPr>
        </w:sdtEndPr>
        <w:sdtContent>
          <w:p w:rsidR="00B654CA" w:rsidRPr="00B546BD" w:rsidRDefault="00B654CA" w:rsidP="00B546BD">
            <w:pPr>
              <w:pStyle w:val="Footer"/>
              <w:jc w:val="center"/>
              <w:rPr>
                <w:b/>
                <w:color w:val="FF0000"/>
                <w:sz w:val="12"/>
                <w:szCs w:val="16"/>
              </w:rPr>
            </w:pPr>
          </w:p>
          <w:p w:rsidR="00B654CA" w:rsidRPr="00AD6FBF" w:rsidRDefault="00B654CA" w:rsidP="00AD6FBF">
            <w:pPr>
              <w:pStyle w:val="Footer"/>
              <w:ind w:firstLine="720"/>
              <w:rPr>
                <w:rFonts w:asciiTheme="minorHAnsi" w:hAnsiTheme="minorHAnsi"/>
                <w:sz w:val="12"/>
                <w:szCs w:val="16"/>
              </w:rPr>
            </w:pPr>
            <w:r w:rsidRPr="00AD6FBF">
              <w:rPr>
                <w:rFonts w:asciiTheme="minorHAnsi" w:hAnsiTheme="minorHAnsi"/>
                <w:sz w:val="20"/>
                <w:szCs w:val="20"/>
              </w:rPr>
              <w:t>Chairman Signed ...........................................................   Dated ...................................................</w:t>
            </w:r>
            <w:r w:rsidRPr="00AD6FBF">
              <w:rPr>
                <w:rFonts w:asciiTheme="minorHAnsi" w:hAnsiTheme="minorHAnsi"/>
                <w:sz w:val="20"/>
                <w:szCs w:val="20"/>
              </w:rPr>
              <w:tab/>
            </w:r>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00926BDD"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926BDD" w:rsidRPr="00AD6FBF">
              <w:rPr>
                <w:rFonts w:asciiTheme="minorHAnsi" w:hAnsiTheme="minorHAnsi"/>
                <w:b/>
                <w:sz w:val="12"/>
                <w:szCs w:val="16"/>
              </w:rPr>
              <w:fldChar w:fldCharType="separate"/>
            </w:r>
            <w:r w:rsidR="003028A7">
              <w:rPr>
                <w:rFonts w:asciiTheme="minorHAnsi" w:hAnsiTheme="minorHAnsi"/>
                <w:b/>
                <w:noProof/>
                <w:sz w:val="12"/>
                <w:szCs w:val="16"/>
              </w:rPr>
              <w:t>9</w:t>
            </w:r>
            <w:r w:rsidR="00926BDD"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926BDD"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926BDD" w:rsidRPr="00AD6FBF">
              <w:rPr>
                <w:rFonts w:asciiTheme="minorHAnsi" w:hAnsiTheme="minorHAnsi"/>
                <w:b/>
                <w:sz w:val="12"/>
                <w:szCs w:val="16"/>
              </w:rPr>
              <w:fldChar w:fldCharType="separate"/>
            </w:r>
            <w:r w:rsidR="003028A7">
              <w:rPr>
                <w:rFonts w:asciiTheme="minorHAnsi" w:hAnsiTheme="minorHAnsi"/>
                <w:b/>
                <w:noProof/>
                <w:sz w:val="12"/>
                <w:szCs w:val="16"/>
              </w:rPr>
              <w:t>11</w:t>
            </w:r>
            <w:r w:rsidR="00926BDD"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31F" w:rsidRDefault="00E5231F" w:rsidP="003916A2">
      <w:r>
        <w:separator/>
      </w:r>
    </w:p>
  </w:footnote>
  <w:footnote w:type="continuationSeparator" w:id="1">
    <w:p w:rsidR="00E5231F" w:rsidRDefault="00E5231F"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4D8D"/>
    <w:multiLevelType w:val="hybridMultilevel"/>
    <w:tmpl w:val="AE022A8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5635CFD"/>
    <w:multiLevelType w:val="hybridMultilevel"/>
    <w:tmpl w:val="DC8C845A"/>
    <w:lvl w:ilvl="0" w:tplc="8C4268C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B44011"/>
    <w:multiLevelType w:val="hybridMultilevel"/>
    <w:tmpl w:val="20F0E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44E2075"/>
    <w:multiLevelType w:val="multilevel"/>
    <w:tmpl w:val="72C69310"/>
    <w:lvl w:ilvl="0">
      <w:start w:val="4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2">
    <w:nsid w:val="21A1504A"/>
    <w:multiLevelType w:val="hybridMultilevel"/>
    <w:tmpl w:val="C1DA5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FD1BDA"/>
    <w:multiLevelType w:val="hybridMultilevel"/>
    <w:tmpl w:val="722E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7605394"/>
    <w:multiLevelType w:val="multilevel"/>
    <w:tmpl w:val="F378F7A4"/>
    <w:lvl w:ilvl="0">
      <w:start w:val="6"/>
      <w:numFmt w:val="decimal"/>
      <w:lvlText w:val="%1."/>
      <w:lvlJc w:val="left"/>
      <w:pPr>
        <w:ind w:left="1080" w:hanging="72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2B312332"/>
    <w:multiLevelType w:val="hybridMultilevel"/>
    <w:tmpl w:val="8564F42A"/>
    <w:lvl w:ilvl="0" w:tplc="5F187A18">
      <w:start w:val="48"/>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FDB2215"/>
    <w:multiLevelType w:val="hybridMultilevel"/>
    <w:tmpl w:val="86C0ECD6"/>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33270D25"/>
    <w:multiLevelType w:val="hybridMultilevel"/>
    <w:tmpl w:val="EBB04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3A24482E"/>
    <w:multiLevelType w:val="hybridMultilevel"/>
    <w:tmpl w:val="E9B67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E6160E"/>
    <w:multiLevelType w:val="hybridMultilevel"/>
    <w:tmpl w:val="9AB8FECC"/>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48EB309E"/>
    <w:multiLevelType w:val="multilevel"/>
    <w:tmpl w:val="CD82AC64"/>
    <w:lvl w:ilvl="0">
      <w:start w:val="36"/>
      <w:numFmt w:val="decimal"/>
      <w:lvlText w:val="%1."/>
      <w:lvlJc w:val="left"/>
      <w:pPr>
        <w:ind w:left="435" w:hanging="435"/>
      </w:pPr>
      <w:rPr>
        <w:rFonts w:hint="default"/>
      </w:rPr>
    </w:lvl>
    <w:lvl w:ilvl="1">
      <w:start w:val="1"/>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4">
    <w:nsid w:val="4AC819CB"/>
    <w:multiLevelType w:val="hybridMultilevel"/>
    <w:tmpl w:val="52DE6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7">
    <w:nsid w:val="556AE4FA"/>
    <w:multiLevelType w:val="singleLevel"/>
    <w:tmpl w:val="556AE4FA"/>
    <w:lvl w:ilvl="0">
      <w:start w:val="1"/>
      <w:numFmt w:val="decimal"/>
      <w:suff w:val="space"/>
      <w:lvlText w:val="%1)"/>
      <w:lvlJc w:val="left"/>
    </w:lvl>
  </w:abstractNum>
  <w:abstractNum w:abstractNumId="28">
    <w:nsid w:val="56B113A4"/>
    <w:multiLevelType w:val="hybridMultilevel"/>
    <w:tmpl w:val="409886E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nsid w:val="583D69B2"/>
    <w:multiLevelType w:val="hybridMultilevel"/>
    <w:tmpl w:val="500655AC"/>
    <w:lvl w:ilvl="0" w:tplc="0D52504E">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0">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nsid w:val="60393F52"/>
    <w:multiLevelType w:val="hybridMultilevel"/>
    <w:tmpl w:val="E056C876"/>
    <w:lvl w:ilvl="0" w:tplc="999A14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1AC5F4A"/>
    <w:multiLevelType w:val="multilevel"/>
    <w:tmpl w:val="B75A7DFE"/>
    <w:lvl w:ilvl="0">
      <w:start w:val="35"/>
      <w:numFmt w:val="decimal"/>
      <w:lvlText w:val="%1."/>
      <w:lvlJc w:val="left"/>
      <w:pPr>
        <w:ind w:left="435" w:hanging="435"/>
      </w:pPr>
      <w:rPr>
        <w:rFonts w:hint="default"/>
      </w:rPr>
    </w:lvl>
    <w:lvl w:ilvl="1">
      <w:start w:val="3"/>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62B75AD6"/>
    <w:multiLevelType w:val="hybridMultilevel"/>
    <w:tmpl w:val="6ECC04EA"/>
    <w:lvl w:ilvl="0" w:tplc="19D42C5E">
      <w:start w:val="4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BB67CC7"/>
    <w:multiLevelType w:val="hybridMultilevel"/>
    <w:tmpl w:val="E20A53E6"/>
    <w:lvl w:ilvl="0" w:tplc="68FABB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nsid w:val="7A794FC7"/>
    <w:multiLevelType w:val="multilevel"/>
    <w:tmpl w:val="0809001D"/>
    <w:numStyleLink w:val="Style1"/>
  </w:abstractNum>
  <w:abstractNum w:abstractNumId="44">
    <w:nsid w:val="7A7B1785"/>
    <w:multiLevelType w:val="hybridMultilevel"/>
    <w:tmpl w:val="B4909F80"/>
    <w:lvl w:ilvl="0" w:tplc="A030DDD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30"/>
  </w:num>
  <w:num w:numId="3">
    <w:abstractNumId w:val="32"/>
  </w:num>
  <w:num w:numId="4">
    <w:abstractNumId w:val="6"/>
  </w:num>
  <w:num w:numId="5">
    <w:abstractNumId w:val="40"/>
  </w:num>
  <w:num w:numId="6">
    <w:abstractNumId w:val="37"/>
  </w:num>
  <w:num w:numId="7">
    <w:abstractNumId w:val="11"/>
  </w:num>
  <w:num w:numId="8">
    <w:abstractNumId w:val="10"/>
  </w:num>
  <w:num w:numId="9">
    <w:abstractNumId w:val="2"/>
  </w:num>
  <w:num w:numId="10">
    <w:abstractNumId w:val="43"/>
  </w:num>
  <w:num w:numId="11">
    <w:abstractNumId w:val="21"/>
  </w:num>
  <w:num w:numId="12">
    <w:abstractNumId w:val="26"/>
  </w:num>
  <w:num w:numId="13">
    <w:abstractNumId w:val="41"/>
  </w:num>
  <w:num w:numId="14">
    <w:abstractNumId w:val="34"/>
  </w:num>
  <w:num w:numId="15">
    <w:abstractNumId w:val="27"/>
  </w:num>
  <w:num w:numId="16">
    <w:abstractNumId w:val="9"/>
  </w:num>
  <w:num w:numId="17">
    <w:abstractNumId w:val="45"/>
  </w:num>
  <w:num w:numId="18">
    <w:abstractNumId w:val="3"/>
  </w:num>
  <w:num w:numId="19">
    <w:abstractNumId w:val="31"/>
  </w:num>
  <w:num w:numId="20">
    <w:abstractNumId w:val="4"/>
  </w:num>
  <w:num w:numId="21">
    <w:abstractNumId w:val="8"/>
  </w:num>
  <w:num w:numId="22">
    <w:abstractNumId w:val="39"/>
  </w:num>
  <w:num w:numId="23">
    <w:abstractNumId w:val="25"/>
  </w:num>
  <w:num w:numId="24">
    <w:abstractNumId w:val="22"/>
  </w:num>
  <w:num w:numId="25">
    <w:abstractNumId w:val="42"/>
  </w:num>
  <w:num w:numId="26">
    <w:abstractNumId w:val="35"/>
  </w:num>
  <w:num w:numId="27">
    <w:abstractNumId w:val="23"/>
  </w:num>
  <w:num w:numId="28">
    <w:abstractNumId w:val="7"/>
  </w:num>
  <w:num w:numId="29">
    <w:abstractNumId w:val="33"/>
  </w:num>
  <w:num w:numId="30">
    <w:abstractNumId w:val="1"/>
  </w:num>
  <w:num w:numId="31">
    <w:abstractNumId w:val="36"/>
  </w:num>
  <w:num w:numId="32">
    <w:abstractNumId w:val="15"/>
  </w:num>
  <w:num w:numId="33">
    <w:abstractNumId w:val="13"/>
  </w:num>
  <w:num w:numId="34">
    <w:abstractNumId w:val="44"/>
  </w:num>
  <w:num w:numId="35">
    <w:abstractNumId w:val="28"/>
  </w:num>
  <w:num w:numId="36">
    <w:abstractNumId w:val="0"/>
  </w:num>
  <w:num w:numId="37">
    <w:abstractNumId w:val="16"/>
  </w:num>
  <w:num w:numId="38">
    <w:abstractNumId w:val="14"/>
  </w:num>
  <w:num w:numId="39">
    <w:abstractNumId w:val="29"/>
  </w:num>
  <w:num w:numId="40">
    <w:abstractNumId w:val="24"/>
  </w:num>
  <w:num w:numId="41">
    <w:abstractNumId w:val="20"/>
  </w:num>
  <w:num w:numId="42">
    <w:abstractNumId w:val="12"/>
  </w:num>
  <w:num w:numId="43">
    <w:abstractNumId w:val="5"/>
  </w:num>
  <w:num w:numId="44">
    <w:abstractNumId w:val="17"/>
  </w:num>
  <w:num w:numId="45">
    <w:abstractNumId w:val="19"/>
  </w:num>
  <w:num w:numId="46">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338946"/>
  </w:hdrShapeDefaults>
  <w:footnotePr>
    <w:footnote w:id="0"/>
    <w:footnote w:id="1"/>
  </w:footnotePr>
  <w:endnotePr>
    <w:endnote w:id="0"/>
    <w:endnote w:id="1"/>
  </w:endnotePr>
  <w:compat/>
  <w:rsids>
    <w:rsidRoot w:val="00F81D26"/>
    <w:rsid w:val="000007CE"/>
    <w:rsid w:val="00000A72"/>
    <w:rsid w:val="00002323"/>
    <w:rsid w:val="00005320"/>
    <w:rsid w:val="00010232"/>
    <w:rsid w:val="000109BB"/>
    <w:rsid w:val="00010D89"/>
    <w:rsid w:val="000110B4"/>
    <w:rsid w:val="00011838"/>
    <w:rsid w:val="00014062"/>
    <w:rsid w:val="000212F7"/>
    <w:rsid w:val="00023617"/>
    <w:rsid w:val="00024797"/>
    <w:rsid w:val="00024FA9"/>
    <w:rsid w:val="00026C00"/>
    <w:rsid w:val="00027937"/>
    <w:rsid w:val="0003025D"/>
    <w:rsid w:val="00030C31"/>
    <w:rsid w:val="00030E3C"/>
    <w:rsid w:val="0003113C"/>
    <w:rsid w:val="0003214E"/>
    <w:rsid w:val="000346C0"/>
    <w:rsid w:val="00034772"/>
    <w:rsid w:val="000349E6"/>
    <w:rsid w:val="000350BA"/>
    <w:rsid w:val="00035C96"/>
    <w:rsid w:val="0003647B"/>
    <w:rsid w:val="000369EB"/>
    <w:rsid w:val="00037A80"/>
    <w:rsid w:val="00040AB8"/>
    <w:rsid w:val="00041A81"/>
    <w:rsid w:val="00041D3A"/>
    <w:rsid w:val="00042C8B"/>
    <w:rsid w:val="0004573B"/>
    <w:rsid w:val="00050248"/>
    <w:rsid w:val="000522E7"/>
    <w:rsid w:val="00052680"/>
    <w:rsid w:val="0005352E"/>
    <w:rsid w:val="00056609"/>
    <w:rsid w:val="000566C3"/>
    <w:rsid w:val="00057A91"/>
    <w:rsid w:val="00057CA4"/>
    <w:rsid w:val="00060221"/>
    <w:rsid w:val="00060D2E"/>
    <w:rsid w:val="0006307C"/>
    <w:rsid w:val="000644BD"/>
    <w:rsid w:val="00072F6A"/>
    <w:rsid w:val="0008192B"/>
    <w:rsid w:val="00081A78"/>
    <w:rsid w:val="000830D8"/>
    <w:rsid w:val="00083EA9"/>
    <w:rsid w:val="00086BA6"/>
    <w:rsid w:val="0009096D"/>
    <w:rsid w:val="00093689"/>
    <w:rsid w:val="00094A2C"/>
    <w:rsid w:val="00097011"/>
    <w:rsid w:val="000A0473"/>
    <w:rsid w:val="000A0615"/>
    <w:rsid w:val="000A14C4"/>
    <w:rsid w:val="000A28AC"/>
    <w:rsid w:val="000A3070"/>
    <w:rsid w:val="000A3188"/>
    <w:rsid w:val="000A31E0"/>
    <w:rsid w:val="000A3F4D"/>
    <w:rsid w:val="000A4B8D"/>
    <w:rsid w:val="000A7F8D"/>
    <w:rsid w:val="000B15DD"/>
    <w:rsid w:val="000B23F4"/>
    <w:rsid w:val="000B4265"/>
    <w:rsid w:val="000C1011"/>
    <w:rsid w:val="000C283E"/>
    <w:rsid w:val="000C2F66"/>
    <w:rsid w:val="000C47BA"/>
    <w:rsid w:val="000C59E1"/>
    <w:rsid w:val="000C5AB1"/>
    <w:rsid w:val="000C6471"/>
    <w:rsid w:val="000C78BA"/>
    <w:rsid w:val="000C7C32"/>
    <w:rsid w:val="000D00C6"/>
    <w:rsid w:val="000D0647"/>
    <w:rsid w:val="000D1BE6"/>
    <w:rsid w:val="000D2588"/>
    <w:rsid w:val="000E0195"/>
    <w:rsid w:val="000E0F2A"/>
    <w:rsid w:val="000E1E39"/>
    <w:rsid w:val="000E318A"/>
    <w:rsid w:val="000E3F53"/>
    <w:rsid w:val="000E626E"/>
    <w:rsid w:val="000E68A0"/>
    <w:rsid w:val="000E6ADE"/>
    <w:rsid w:val="000F0AD1"/>
    <w:rsid w:val="000F1B57"/>
    <w:rsid w:val="000F2DFE"/>
    <w:rsid w:val="000F4284"/>
    <w:rsid w:val="000F6DD5"/>
    <w:rsid w:val="001002F3"/>
    <w:rsid w:val="001002FF"/>
    <w:rsid w:val="00100C91"/>
    <w:rsid w:val="00101F9E"/>
    <w:rsid w:val="00103E24"/>
    <w:rsid w:val="0010424F"/>
    <w:rsid w:val="00105290"/>
    <w:rsid w:val="00107DC4"/>
    <w:rsid w:val="00107EC5"/>
    <w:rsid w:val="00110933"/>
    <w:rsid w:val="00111582"/>
    <w:rsid w:val="001116F3"/>
    <w:rsid w:val="00113166"/>
    <w:rsid w:val="0011370D"/>
    <w:rsid w:val="001137C0"/>
    <w:rsid w:val="001141E8"/>
    <w:rsid w:val="00115D93"/>
    <w:rsid w:val="00115D9B"/>
    <w:rsid w:val="00117201"/>
    <w:rsid w:val="0011769E"/>
    <w:rsid w:val="0012155D"/>
    <w:rsid w:val="00124B28"/>
    <w:rsid w:val="001259FB"/>
    <w:rsid w:val="00125E5E"/>
    <w:rsid w:val="001261C9"/>
    <w:rsid w:val="0012673E"/>
    <w:rsid w:val="001307A8"/>
    <w:rsid w:val="00131290"/>
    <w:rsid w:val="00134BCD"/>
    <w:rsid w:val="00135B9A"/>
    <w:rsid w:val="001434E3"/>
    <w:rsid w:val="001436F1"/>
    <w:rsid w:val="001437C2"/>
    <w:rsid w:val="00144EB2"/>
    <w:rsid w:val="001455BB"/>
    <w:rsid w:val="001464A1"/>
    <w:rsid w:val="00147C49"/>
    <w:rsid w:val="00150218"/>
    <w:rsid w:val="00150F9B"/>
    <w:rsid w:val="0015139F"/>
    <w:rsid w:val="00151C68"/>
    <w:rsid w:val="00152353"/>
    <w:rsid w:val="001524D4"/>
    <w:rsid w:val="001527F3"/>
    <w:rsid w:val="00153D26"/>
    <w:rsid w:val="00157975"/>
    <w:rsid w:val="00160DB3"/>
    <w:rsid w:val="00162342"/>
    <w:rsid w:val="00163261"/>
    <w:rsid w:val="001635E6"/>
    <w:rsid w:val="001636EE"/>
    <w:rsid w:val="00166518"/>
    <w:rsid w:val="00166DB2"/>
    <w:rsid w:val="00172064"/>
    <w:rsid w:val="00174E41"/>
    <w:rsid w:val="00180DF8"/>
    <w:rsid w:val="00180E91"/>
    <w:rsid w:val="0018148E"/>
    <w:rsid w:val="00182DE6"/>
    <w:rsid w:val="00183E63"/>
    <w:rsid w:val="001846A3"/>
    <w:rsid w:val="001848A8"/>
    <w:rsid w:val="00185F34"/>
    <w:rsid w:val="00191278"/>
    <w:rsid w:val="00193D71"/>
    <w:rsid w:val="0019589A"/>
    <w:rsid w:val="00195CA1"/>
    <w:rsid w:val="001976E1"/>
    <w:rsid w:val="001A04A6"/>
    <w:rsid w:val="001A08BA"/>
    <w:rsid w:val="001A1C00"/>
    <w:rsid w:val="001A1F97"/>
    <w:rsid w:val="001A34F1"/>
    <w:rsid w:val="001A5F44"/>
    <w:rsid w:val="001B1470"/>
    <w:rsid w:val="001B5910"/>
    <w:rsid w:val="001B6FAA"/>
    <w:rsid w:val="001B7576"/>
    <w:rsid w:val="001B7727"/>
    <w:rsid w:val="001C0727"/>
    <w:rsid w:val="001C0E76"/>
    <w:rsid w:val="001C1671"/>
    <w:rsid w:val="001C4496"/>
    <w:rsid w:val="001C4562"/>
    <w:rsid w:val="001C4ED0"/>
    <w:rsid w:val="001C54C3"/>
    <w:rsid w:val="001C5E1C"/>
    <w:rsid w:val="001C6F93"/>
    <w:rsid w:val="001C70A3"/>
    <w:rsid w:val="001C71D4"/>
    <w:rsid w:val="001D1695"/>
    <w:rsid w:val="001D3103"/>
    <w:rsid w:val="001D41C2"/>
    <w:rsid w:val="001D503E"/>
    <w:rsid w:val="001D65EE"/>
    <w:rsid w:val="001D667E"/>
    <w:rsid w:val="001D6722"/>
    <w:rsid w:val="001D6B76"/>
    <w:rsid w:val="001E0614"/>
    <w:rsid w:val="001E09D2"/>
    <w:rsid w:val="001E2958"/>
    <w:rsid w:val="001E2E78"/>
    <w:rsid w:val="001E4E87"/>
    <w:rsid w:val="001E5828"/>
    <w:rsid w:val="001E612E"/>
    <w:rsid w:val="001E7073"/>
    <w:rsid w:val="001E7C32"/>
    <w:rsid w:val="001F00C8"/>
    <w:rsid w:val="001F04E9"/>
    <w:rsid w:val="001F0F2E"/>
    <w:rsid w:val="001F1662"/>
    <w:rsid w:val="001F44DB"/>
    <w:rsid w:val="00203775"/>
    <w:rsid w:val="002041E8"/>
    <w:rsid w:val="00205488"/>
    <w:rsid w:val="00205ACA"/>
    <w:rsid w:val="00205D64"/>
    <w:rsid w:val="00205E1F"/>
    <w:rsid w:val="002060F7"/>
    <w:rsid w:val="002069A1"/>
    <w:rsid w:val="00207916"/>
    <w:rsid w:val="00207E9B"/>
    <w:rsid w:val="002100B0"/>
    <w:rsid w:val="002104BC"/>
    <w:rsid w:val="00211567"/>
    <w:rsid w:val="00212B05"/>
    <w:rsid w:val="00212E58"/>
    <w:rsid w:val="00216A82"/>
    <w:rsid w:val="00220185"/>
    <w:rsid w:val="00221D14"/>
    <w:rsid w:val="00223085"/>
    <w:rsid w:val="00225251"/>
    <w:rsid w:val="00227AAD"/>
    <w:rsid w:val="00227F99"/>
    <w:rsid w:val="00230432"/>
    <w:rsid w:val="00230AF6"/>
    <w:rsid w:val="0023267D"/>
    <w:rsid w:val="00233238"/>
    <w:rsid w:val="0023394C"/>
    <w:rsid w:val="00235018"/>
    <w:rsid w:val="00235F36"/>
    <w:rsid w:val="002362D9"/>
    <w:rsid w:val="00236E6A"/>
    <w:rsid w:val="00236F7C"/>
    <w:rsid w:val="00241289"/>
    <w:rsid w:val="00241A45"/>
    <w:rsid w:val="0024258B"/>
    <w:rsid w:val="00243252"/>
    <w:rsid w:val="0024491A"/>
    <w:rsid w:val="00246715"/>
    <w:rsid w:val="0024753F"/>
    <w:rsid w:val="00251214"/>
    <w:rsid w:val="00251483"/>
    <w:rsid w:val="00251CF4"/>
    <w:rsid w:val="00252A42"/>
    <w:rsid w:val="00253445"/>
    <w:rsid w:val="00253A6E"/>
    <w:rsid w:val="00253F66"/>
    <w:rsid w:val="002560CF"/>
    <w:rsid w:val="00260909"/>
    <w:rsid w:val="00261B2F"/>
    <w:rsid w:val="00265346"/>
    <w:rsid w:val="00265957"/>
    <w:rsid w:val="00265E64"/>
    <w:rsid w:val="00266E8F"/>
    <w:rsid w:val="00271549"/>
    <w:rsid w:val="002718A3"/>
    <w:rsid w:val="002733F6"/>
    <w:rsid w:val="002754C9"/>
    <w:rsid w:val="00276867"/>
    <w:rsid w:val="00277735"/>
    <w:rsid w:val="00280E18"/>
    <w:rsid w:val="00281766"/>
    <w:rsid w:val="0028451F"/>
    <w:rsid w:val="002849B8"/>
    <w:rsid w:val="0028642F"/>
    <w:rsid w:val="00287517"/>
    <w:rsid w:val="00290962"/>
    <w:rsid w:val="00290AA9"/>
    <w:rsid w:val="00291698"/>
    <w:rsid w:val="002941BB"/>
    <w:rsid w:val="002944CE"/>
    <w:rsid w:val="002973D0"/>
    <w:rsid w:val="00297F83"/>
    <w:rsid w:val="002A034D"/>
    <w:rsid w:val="002A132A"/>
    <w:rsid w:val="002A2941"/>
    <w:rsid w:val="002A4CEF"/>
    <w:rsid w:val="002A65B0"/>
    <w:rsid w:val="002B17F4"/>
    <w:rsid w:val="002B3BD7"/>
    <w:rsid w:val="002B40D1"/>
    <w:rsid w:val="002B4591"/>
    <w:rsid w:val="002B60E8"/>
    <w:rsid w:val="002C1143"/>
    <w:rsid w:val="002C2F74"/>
    <w:rsid w:val="002C31AF"/>
    <w:rsid w:val="002C3945"/>
    <w:rsid w:val="002C4DA8"/>
    <w:rsid w:val="002C5EF7"/>
    <w:rsid w:val="002C71D0"/>
    <w:rsid w:val="002C7942"/>
    <w:rsid w:val="002D0134"/>
    <w:rsid w:val="002D164C"/>
    <w:rsid w:val="002D1833"/>
    <w:rsid w:val="002D26F9"/>
    <w:rsid w:val="002D5E4D"/>
    <w:rsid w:val="002D6E2F"/>
    <w:rsid w:val="002E00A4"/>
    <w:rsid w:val="002E1290"/>
    <w:rsid w:val="002E35A5"/>
    <w:rsid w:val="002E697A"/>
    <w:rsid w:val="002F0012"/>
    <w:rsid w:val="002F08A0"/>
    <w:rsid w:val="002F1ACB"/>
    <w:rsid w:val="002F2965"/>
    <w:rsid w:val="002F3251"/>
    <w:rsid w:val="002F36AE"/>
    <w:rsid w:val="002F5F10"/>
    <w:rsid w:val="002F7254"/>
    <w:rsid w:val="002F7B8B"/>
    <w:rsid w:val="002F7F5E"/>
    <w:rsid w:val="003014F4"/>
    <w:rsid w:val="00301558"/>
    <w:rsid w:val="003028A7"/>
    <w:rsid w:val="00302B2F"/>
    <w:rsid w:val="00305A69"/>
    <w:rsid w:val="00307788"/>
    <w:rsid w:val="0031124E"/>
    <w:rsid w:val="003135E4"/>
    <w:rsid w:val="0031412E"/>
    <w:rsid w:val="00314283"/>
    <w:rsid w:val="003217EB"/>
    <w:rsid w:val="00321F27"/>
    <w:rsid w:val="00325BA0"/>
    <w:rsid w:val="00325F8A"/>
    <w:rsid w:val="00327AC9"/>
    <w:rsid w:val="003304F6"/>
    <w:rsid w:val="00330FDC"/>
    <w:rsid w:val="0033184A"/>
    <w:rsid w:val="00332E8D"/>
    <w:rsid w:val="00333FDE"/>
    <w:rsid w:val="00334B9D"/>
    <w:rsid w:val="003368E0"/>
    <w:rsid w:val="00340BFA"/>
    <w:rsid w:val="0034246F"/>
    <w:rsid w:val="00345EF4"/>
    <w:rsid w:val="00346425"/>
    <w:rsid w:val="00347E1F"/>
    <w:rsid w:val="003506E5"/>
    <w:rsid w:val="00350B91"/>
    <w:rsid w:val="00350FB7"/>
    <w:rsid w:val="003520C6"/>
    <w:rsid w:val="003524D9"/>
    <w:rsid w:val="00354168"/>
    <w:rsid w:val="00357B2B"/>
    <w:rsid w:val="0036190D"/>
    <w:rsid w:val="00361D45"/>
    <w:rsid w:val="00362731"/>
    <w:rsid w:val="00363FAA"/>
    <w:rsid w:val="00366CD8"/>
    <w:rsid w:val="00366E61"/>
    <w:rsid w:val="003720B1"/>
    <w:rsid w:val="003760DE"/>
    <w:rsid w:val="0037658D"/>
    <w:rsid w:val="003769A2"/>
    <w:rsid w:val="00377D35"/>
    <w:rsid w:val="00382972"/>
    <w:rsid w:val="00383636"/>
    <w:rsid w:val="00383EC9"/>
    <w:rsid w:val="00384766"/>
    <w:rsid w:val="0038490C"/>
    <w:rsid w:val="0038799B"/>
    <w:rsid w:val="003916A2"/>
    <w:rsid w:val="00391EF6"/>
    <w:rsid w:val="00392CBD"/>
    <w:rsid w:val="003949EE"/>
    <w:rsid w:val="0039518B"/>
    <w:rsid w:val="00395B03"/>
    <w:rsid w:val="003968BB"/>
    <w:rsid w:val="00397B2D"/>
    <w:rsid w:val="003A0638"/>
    <w:rsid w:val="003A082A"/>
    <w:rsid w:val="003A65F6"/>
    <w:rsid w:val="003A7CED"/>
    <w:rsid w:val="003B10D9"/>
    <w:rsid w:val="003B1DFE"/>
    <w:rsid w:val="003B3546"/>
    <w:rsid w:val="003B4009"/>
    <w:rsid w:val="003B6012"/>
    <w:rsid w:val="003B63D9"/>
    <w:rsid w:val="003B666A"/>
    <w:rsid w:val="003B6A85"/>
    <w:rsid w:val="003C0BE5"/>
    <w:rsid w:val="003C0D1D"/>
    <w:rsid w:val="003C2995"/>
    <w:rsid w:val="003C3911"/>
    <w:rsid w:val="003C44E5"/>
    <w:rsid w:val="003C480F"/>
    <w:rsid w:val="003C62F6"/>
    <w:rsid w:val="003C7539"/>
    <w:rsid w:val="003C7E21"/>
    <w:rsid w:val="003C7E33"/>
    <w:rsid w:val="003D05B7"/>
    <w:rsid w:val="003D0E17"/>
    <w:rsid w:val="003D0EB4"/>
    <w:rsid w:val="003D2524"/>
    <w:rsid w:val="003D332E"/>
    <w:rsid w:val="003D4647"/>
    <w:rsid w:val="003D6AC1"/>
    <w:rsid w:val="003D7D2B"/>
    <w:rsid w:val="003E145A"/>
    <w:rsid w:val="003E228D"/>
    <w:rsid w:val="003E4A8A"/>
    <w:rsid w:val="003E5F16"/>
    <w:rsid w:val="003E7D5F"/>
    <w:rsid w:val="003F1180"/>
    <w:rsid w:val="003F1B9F"/>
    <w:rsid w:val="003F2CBF"/>
    <w:rsid w:val="003F40CE"/>
    <w:rsid w:val="003F52D8"/>
    <w:rsid w:val="003F5431"/>
    <w:rsid w:val="003F5D84"/>
    <w:rsid w:val="004014D0"/>
    <w:rsid w:val="00402D82"/>
    <w:rsid w:val="004041ED"/>
    <w:rsid w:val="00405A9E"/>
    <w:rsid w:val="00406263"/>
    <w:rsid w:val="00407C71"/>
    <w:rsid w:val="00412DE7"/>
    <w:rsid w:val="004133EA"/>
    <w:rsid w:val="00413997"/>
    <w:rsid w:val="004147DA"/>
    <w:rsid w:val="004148D1"/>
    <w:rsid w:val="00414D0C"/>
    <w:rsid w:val="00415052"/>
    <w:rsid w:val="00416E82"/>
    <w:rsid w:val="0041718C"/>
    <w:rsid w:val="0041750F"/>
    <w:rsid w:val="00420B2B"/>
    <w:rsid w:val="00421B44"/>
    <w:rsid w:val="00421F08"/>
    <w:rsid w:val="004251C0"/>
    <w:rsid w:val="0042595F"/>
    <w:rsid w:val="004265D8"/>
    <w:rsid w:val="004271CA"/>
    <w:rsid w:val="00430279"/>
    <w:rsid w:val="00430C2A"/>
    <w:rsid w:val="00432623"/>
    <w:rsid w:val="00432AA2"/>
    <w:rsid w:val="00432B49"/>
    <w:rsid w:val="004331B0"/>
    <w:rsid w:val="00433211"/>
    <w:rsid w:val="00435158"/>
    <w:rsid w:val="00435838"/>
    <w:rsid w:val="00436A4E"/>
    <w:rsid w:val="00442A48"/>
    <w:rsid w:val="00442DFC"/>
    <w:rsid w:val="00443D86"/>
    <w:rsid w:val="004447A7"/>
    <w:rsid w:val="004453E0"/>
    <w:rsid w:val="004470F3"/>
    <w:rsid w:val="004523C0"/>
    <w:rsid w:val="00453524"/>
    <w:rsid w:val="00453F97"/>
    <w:rsid w:val="00454C76"/>
    <w:rsid w:val="0045504D"/>
    <w:rsid w:val="00456127"/>
    <w:rsid w:val="00456DBF"/>
    <w:rsid w:val="00456FD2"/>
    <w:rsid w:val="0046209C"/>
    <w:rsid w:val="00462BB8"/>
    <w:rsid w:val="00463161"/>
    <w:rsid w:val="004659BC"/>
    <w:rsid w:val="00466E83"/>
    <w:rsid w:val="00470444"/>
    <w:rsid w:val="00472E60"/>
    <w:rsid w:val="00472F05"/>
    <w:rsid w:val="00473B7D"/>
    <w:rsid w:val="00474017"/>
    <w:rsid w:val="004743FE"/>
    <w:rsid w:val="004751BA"/>
    <w:rsid w:val="00475BCC"/>
    <w:rsid w:val="00475CB9"/>
    <w:rsid w:val="004775BF"/>
    <w:rsid w:val="00480F34"/>
    <w:rsid w:val="00482655"/>
    <w:rsid w:val="004826DD"/>
    <w:rsid w:val="00483EE1"/>
    <w:rsid w:val="00483F75"/>
    <w:rsid w:val="00484642"/>
    <w:rsid w:val="00485081"/>
    <w:rsid w:val="004861F3"/>
    <w:rsid w:val="004939A4"/>
    <w:rsid w:val="004966CB"/>
    <w:rsid w:val="0049706E"/>
    <w:rsid w:val="00497860"/>
    <w:rsid w:val="004A0737"/>
    <w:rsid w:val="004A53B8"/>
    <w:rsid w:val="004A5CE9"/>
    <w:rsid w:val="004A61C3"/>
    <w:rsid w:val="004A651B"/>
    <w:rsid w:val="004A7645"/>
    <w:rsid w:val="004B02FC"/>
    <w:rsid w:val="004B0489"/>
    <w:rsid w:val="004B338B"/>
    <w:rsid w:val="004B3AB5"/>
    <w:rsid w:val="004B5FDB"/>
    <w:rsid w:val="004B7209"/>
    <w:rsid w:val="004B7F45"/>
    <w:rsid w:val="004C104F"/>
    <w:rsid w:val="004C1260"/>
    <w:rsid w:val="004C1397"/>
    <w:rsid w:val="004C301B"/>
    <w:rsid w:val="004C31D6"/>
    <w:rsid w:val="004C3AD2"/>
    <w:rsid w:val="004C46F2"/>
    <w:rsid w:val="004C56CD"/>
    <w:rsid w:val="004C5984"/>
    <w:rsid w:val="004C59B0"/>
    <w:rsid w:val="004C5EF3"/>
    <w:rsid w:val="004C6794"/>
    <w:rsid w:val="004D0458"/>
    <w:rsid w:val="004D09FB"/>
    <w:rsid w:val="004D16B9"/>
    <w:rsid w:val="004D1D9C"/>
    <w:rsid w:val="004D28EA"/>
    <w:rsid w:val="004D3145"/>
    <w:rsid w:val="004D393B"/>
    <w:rsid w:val="004D67C0"/>
    <w:rsid w:val="004D75CA"/>
    <w:rsid w:val="004E1B7B"/>
    <w:rsid w:val="004E20EA"/>
    <w:rsid w:val="004E2141"/>
    <w:rsid w:val="004E43C4"/>
    <w:rsid w:val="004E666B"/>
    <w:rsid w:val="004E6E25"/>
    <w:rsid w:val="004E7EB8"/>
    <w:rsid w:val="004F1F28"/>
    <w:rsid w:val="004F27E1"/>
    <w:rsid w:val="004F3228"/>
    <w:rsid w:val="004F32DB"/>
    <w:rsid w:val="004F33E7"/>
    <w:rsid w:val="004F39F5"/>
    <w:rsid w:val="004F46C6"/>
    <w:rsid w:val="004F5EFB"/>
    <w:rsid w:val="004F7291"/>
    <w:rsid w:val="004F74AC"/>
    <w:rsid w:val="0050020B"/>
    <w:rsid w:val="00500864"/>
    <w:rsid w:val="00500A4B"/>
    <w:rsid w:val="00500D37"/>
    <w:rsid w:val="00500FE4"/>
    <w:rsid w:val="00501542"/>
    <w:rsid w:val="005016A6"/>
    <w:rsid w:val="0050175E"/>
    <w:rsid w:val="005021B9"/>
    <w:rsid w:val="00502E1A"/>
    <w:rsid w:val="0050344B"/>
    <w:rsid w:val="005042A0"/>
    <w:rsid w:val="00505856"/>
    <w:rsid w:val="0050778F"/>
    <w:rsid w:val="005101FA"/>
    <w:rsid w:val="0051093F"/>
    <w:rsid w:val="00511744"/>
    <w:rsid w:val="00512EC0"/>
    <w:rsid w:val="00513C25"/>
    <w:rsid w:val="005154DD"/>
    <w:rsid w:val="00515508"/>
    <w:rsid w:val="00515F6B"/>
    <w:rsid w:val="00516D91"/>
    <w:rsid w:val="005217E5"/>
    <w:rsid w:val="0052183F"/>
    <w:rsid w:val="005246C9"/>
    <w:rsid w:val="00525A87"/>
    <w:rsid w:val="005272D9"/>
    <w:rsid w:val="00531957"/>
    <w:rsid w:val="005319D8"/>
    <w:rsid w:val="00531F94"/>
    <w:rsid w:val="00532B8B"/>
    <w:rsid w:val="005357EF"/>
    <w:rsid w:val="00535CDF"/>
    <w:rsid w:val="00536192"/>
    <w:rsid w:val="00537DA4"/>
    <w:rsid w:val="0054074A"/>
    <w:rsid w:val="005414D9"/>
    <w:rsid w:val="00542F19"/>
    <w:rsid w:val="00543C5D"/>
    <w:rsid w:val="00543FCD"/>
    <w:rsid w:val="00544922"/>
    <w:rsid w:val="00544C7C"/>
    <w:rsid w:val="005450B3"/>
    <w:rsid w:val="00545B62"/>
    <w:rsid w:val="0054670F"/>
    <w:rsid w:val="00546F6E"/>
    <w:rsid w:val="00547570"/>
    <w:rsid w:val="005476DC"/>
    <w:rsid w:val="0055024F"/>
    <w:rsid w:val="00550843"/>
    <w:rsid w:val="00550CBD"/>
    <w:rsid w:val="00552F77"/>
    <w:rsid w:val="00553E0A"/>
    <w:rsid w:val="0055401D"/>
    <w:rsid w:val="00555401"/>
    <w:rsid w:val="005558FD"/>
    <w:rsid w:val="00555E68"/>
    <w:rsid w:val="005563D7"/>
    <w:rsid w:val="00556EA1"/>
    <w:rsid w:val="00557C51"/>
    <w:rsid w:val="00561773"/>
    <w:rsid w:val="00562C07"/>
    <w:rsid w:val="00563D7C"/>
    <w:rsid w:val="00565173"/>
    <w:rsid w:val="00566B74"/>
    <w:rsid w:val="0057277A"/>
    <w:rsid w:val="00574177"/>
    <w:rsid w:val="00575D41"/>
    <w:rsid w:val="00577058"/>
    <w:rsid w:val="005771E5"/>
    <w:rsid w:val="005773A9"/>
    <w:rsid w:val="00577C7B"/>
    <w:rsid w:val="00581EED"/>
    <w:rsid w:val="00582E3A"/>
    <w:rsid w:val="00583AF9"/>
    <w:rsid w:val="00591FCB"/>
    <w:rsid w:val="00592336"/>
    <w:rsid w:val="00594075"/>
    <w:rsid w:val="00594DC8"/>
    <w:rsid w:val="005956F3"/>
    <w:rsid w:val="00595D95"/>
    <w:rsid w:val="00596E06"/>
    <w:rsid w:val="005A02C8"/>
    <w:rsid w:val="005A0C73"/>
    <w:rsid w:val="005A2811"/>
    <w:rsid w:val="005A2EA2"/>
    <w:rsid w:val="005A3683"/>
    <w:rsid w:val="005A4E2C"/>
    <w:rsid w:val="005A6100"/>
    <w:rsid w:val="005A77C1"/>
    <w:rsid w:val="005A782B"/>
    <w:rsid w:val="005B0059"/>
    <w:rsid w:val="005B1ECB"/>
    <w:rsid w:val="005B296B"/>
    <w:rsid w:val="005B2DAE"/>
    <w:rsid w:val="005B49C1"/>
    <w:rsid w:val="005B5C79"/>
    <w:rsid w:val="005B5DEB"/>
    <w:rsid w:val="005C0837"/>
    <w:rsid w:val="005C0A87"/>
    <w:rsid w:val="005C1A77"/>
    <w:rsid w:val="005C204B"/>
    <w:rsid w:val="005C20D1"/>
    <w:rsid w:val="005C382B"/>
    <w:rsid w:val="005C3B87"/>
    <w:rsid w:val="005C4596"/>
    <w:rsid w:val="005C45AB"/>
    <w:rsid w:val="005C5F52"/>
    <w:rsid w:val="005C5FC2"/>
    <w:rsid w:val="005C609A"/>
    <w:rsid w:val="005C67D4"/>
    <w:rsid w:val="005C6FB9"/>
    <w:rsid w:val="005D1F3B"/>
    <w:rsid w:val="005D3708"/>
    <w:rsid w:val="005D38F9"/>
    <w:rsid w:val="005D5D00"/>
    <w:rsid w:val="005E002A"/>
    <w:rsid w:val="005E0FCA"/>
    <w:rsid w:val="005E2359"/>
    <w:rsid w:val="005E2970"/>
    <w:rsid w:val="005E3D38"/>
    <w:rsid w:val="005E47EE"/>
    <w:rsid w:val="005E509B"/>
    <w:rsid w:val="005E675E"/>
    <w:rsid w:val="005E6A73"/>
    <w:rsid w:val="005E6CA0"/>
    <w:rsid w:val="005F0C60"/>
    <w:rsid w:val="005F0C68"/>
    <w:rsid w:val="005F24C0"/>
    <w:rsid w:val="005F2891"/>
    <w:rsid w:val="005F5EFA"/>
    <w:rsid w:val="005F6852"/>
    <w:rsid w:val="006042C6"/>
    <w:rsid w:val="00604C53"/>
    <w:rsid w:val="006068B5"/>
    <w:rsid w:val="00606F30"/>
    <w:rsid w:val="006074A5"/>
    <w:rsid w:val="006113B9"/>
    <w:rsid w:val="00613A18"/>
    <w:rsid w:val="00614BC5"/>
    <w:rsid w:val="006153DF"/>
    <w:rsid w:val="00617A74"/>
    <w:rsid w:val="00621BC0"/>
    <w:rsid w:val="0062317C"/>
    <w:rsid w:val="00624004"/>
    <w:rsid w:val="00627555"/>
    <w:rsid w:val="00630784"/>
    <w:rsid w:val="006311CB"/>
    <w:rsid w:val="00631936"/>
    <w:rsid w:val="00631A37"/>
    <w:rsid w:val="0063347D"/>
    <w:rsid w:val="00633FEA"/>
    <w:rsid w:val="0063429F"/>
    <w:rsid w:val="00634B67"/>
    <w:rsid w:val="00635E83"/>
    <w:rsid w:val="0063690A"/>
    <w:rsid w:val="00636E7D"/>
    <w:rsid w:val="0064282E"/>
    <w:rsid w:val="00643168"/>
    <w:rsid w:val="006431A2"/>
    <w:rsid w:val="00643B79"/>
    <w:rsid w:val="00645C3C"/>
    <w:rsid w:val="00647CBB"/>
    <w:rsid w:val="00650576"/>
    <w:rsid w:val="006517FC"/>
    <w:rsid w:val="00651C75"/>
    <w:rsid w:val="00651D9C"/>
    <w:rsid w:val="00653D53"/>
    <w:rsid w:val="00656856"/>
    <w:rsid w:val="00656D62"/>
    <w:rsid w:val="00657A4F"/>
    <w:rsid w:val="006609E6"/>
    <w:rsid w:val="00661461"/>
    <w:rsid w:val="00661FEE"/>
    <w:rsid w:val="0066245C"/>
    <w:rsid w:val="00663B42"/>
    <w:rsid w:val="00664653"/>
    <w:rsid w:val="00665386"/>
    <w:rsid w:val="00666736"/>
    <w:rsid w:val="0066693E"/>
    <w:rsid w:val="00667209"/>
    <w:rsid w:val="00667428"/>
    <w:rsid w:val="00672A6E"/>
    <w:rsid w:val="00673FAB"/>
    <w:rsid w:val="0067512F"/>
    <w:rsid w:val="00675A16"/>
    <w:rsid w:val="00675CE1"/>
    <w:rsid w:val="00677AED"/>
    <w:rsid w:val="00681280"/>
    <w:rsid w:val="00682BBF"/>
    <w:rsid w:val="0068335E"/>
    <w:rsid w:val="006842D5"/>
    <w:rsid w:val="006844A8"/>
    <w:rsid w:val="00685D1F"/>
    <w:rsid w:val="00685E3A"/>
    <w:rsid w:val="00691125"/>
    <w:rsid w:val="00691729"/>
    <w:rsid w:val="00691B42"/>
    <w:rsid w:val="00693C32"/>
    <w:rsid w:val="00695023"/>
    <w:rsid w:val="006951FD"/>
    <w:rsid w:val="00697A8C"/>
    <w:rsid w:val="00697DB8"/>
    <w:rsid w:val="006A02E6"/>
    <w:rsid w:val="006A0496"/>
    <w:rsid w:val="006A0DD8"/>
    <w:rsid w:val="006A2543"/>
    <w:rsid w:val="006A28F4"/>
    <w:rsid w:val="006A4692"/>
    <w:rsid w:val="006A5066"/>
    <w:rsid w:val="006A68EA"/>
    <w:rsid w:val="006A6C30"/>
    <w:rsid w:val="006B0EC4"/>
    <w:rsid w:val="006B0F4D"/>
    <w:rsid w:val="006B533E"/>
    <w:rsid w:val="006C0286"/>
    <w:rsid w:val="006C3445"/>
    <w:rsid w:val="006C448C"/>
    <w:rsid w:val="006C4F27"/>
    <w:rsid w:val="006D0265"/>
    <w:rsid w:val="006D11DE"/>
    <w:rsid w:val="006D25B4"/>
    <w:rsid w:val="006D49A9"/>
    <w:rsid w:val="006D6033"/>
    <w:rsid w:val="006E10EC"/>
    <w:rsid w:val="006E4992"/>
    <w:rsid w:val="006E4C80"/>
    <w:rsid w:val="006E672E"/>
    <w:rsid w:val="006E6BCA"/>
    <w:rsid w:val="006E6CD6"/>
    <w:rsid w:val="006E73EF"/>
    <w:rsid w:val="006F0D44"/>
    <w:rsid w:val="006F19FC"/>
    <w:rsid w:val="006F3567"/>
    <w:rsid w:val="006F61A8"/>
    <w:rsid w:val="006F68BB"/>
    <w:rsid w:val="0070285C"/>
    <w:rsid w:val="007053D9"/>
    <w:rsid w:val="00705CEA"/>
    <w:rsid w:val="00706C81"/>
    <w:rsid w:val="0070774E"/>
    <w:rsid w:val="00707D71"/>
    <w:rsid w:val="00713681"/>
    <w:rsid w:val="00716804"/>
    <w:rsid w:val="00721358"/>
    <w:rsid w:val="00722DDA"/>
    <w:rsid w:val="00724532"/>
    <w:rsid w:val="007246E9"/>
    <w:rsid w:val="00725105"/>
    <w:rsid w:val="007262A3"/>
    <w:rsid w:val="00730043"/>
    <w:rsid w:val="007331E9"/>
    <w:rsid w:val="007339A9"/>
    <w:rsid w:val="007358FC"/>
    <w:rsid w:val="00735EF5"/>
    <w:rsid w:val="0073700F"/>
    <w:rsid w:val="0073704F"/>
    <w:rsid w:val="007427FC"/>
    <w:rsid w:val="00744A65"/>
    <w:rsid w:val="00745C53"/>
    <w:rsid w:val="00747C3D"/>
    <w:rsid w:val="007523BB"/>
    <w:rsid w:val="00752670"/>
    <w:rsid w:val="007534CE"/>
    <w:rsid w:val="00754F3A"/>
    <w:rsid w:val="00757DB3"/>
    <w:rsid w:val="00763631"/>
    <w:rsid w:val="00763B18"/>
    <w:rsid w:val="00763E8B"/>
    <w:rsid w:val="007668D2"/>
    <w:rsid w:val="00766A94"/>
    <w:rsid w:val="00767194"/>
    <w:rsid w:val="00767E92"/>
    <w:rsid w:val="007711BC"/>
    <w:rsid w:val="007719FE"/>
    <w:rsid w:val="007732A1"/>
    <w:rsid w:val="00775CFB"/>
    <w:rsid w:val="00775D46"/>
    <w:rsid w:val="007813C7"/>
    <w:rsid w:val="00782287"/>
    <w:rsid w:val="00783276"/>
    <w:rsid w:val="00784849"/>
    <w:rsid w:val="007869EE"/>
    <w:rsid w:val="00786CCF"/>
    <w:rsid w:val="00787DF8"/>
    <w:rsid w:val="00792A95"/>
    <w:rsid w:val="00793B47"/>
    <w:rsid w:val="00793B95"/>
    <w:rsid w:val="00794621"/>
    <w:rsid w:val="007949CE"/>
    <w:rsid w:val="00796613"/>
    <w:rsid w:val="00797373"/>
    <w:rsid w:val="007A1028"/>
    <w:rsid w:val="007A1CD9"/>
    <w:rsid w:val="007A233E"/>
    <w:rsid w:val="007A2758"/>
    <w:rsid w:val="007A7310"/>
    <w:rsid w:val="007B0459"/>
    <w:rsid w:val="007B1BB6"/>
    <w:rsid w:val="007B2362"/>
    <w:rsid w:val="007B25C9"/>
    <w:rsid w:val="007B2DBC"/>
    <w:rsid w:val="007B59B1"/>
    <w:rsid w:val="007B7788"/>
    <w:rsid w:val="007C26C2"/>
    <w:rsid w:val="007C5C4D"/>
    <w:rsid w:val="007D1A38"/>
    <w:rsid w:val="007D2247"/>
    <w:rsid w:val="007D22A7"/>
    <w:rsid w:val="007D2E62"/>
    <w:rsid w:val="007D33A2"/>
    <w:rsid w:val="007D3E8B"/>
    <w:rsid w:val="007D4AC1"/>
    <w:rsid w:val="007D5B85"/>
    <w:rsid w:val="007D63E6"/>
    <w:rsid w:val="007D6836"/>
    <w:rsid w:val="007D6BD6"/>
    <w:rsid w:val="007E068B"/>
    <w:rsid w:val="007E0D2F"/>
    <w:rsid w:val="007E14E0"/>
    <w:rsid w:val="007E1F70"/>
    <w:rsid w:val="007E4B33"/>
    <w:rsid w:val="007E4C57"/>
    <w:rsid w:val="007F2B05"/>
    <w:rsid w:val="007F5797"/>
    <w:rsid w:val="007F6408"/>
    <w:rsid w:val="007F722D"/>
    <w:rsid w:val="007F7D9E"/>
    <w:rsid w:val="00800E87"/>
    <w:rsid w:val="00801E65"/>
    <w:rsid w:val="00804EEA"/>
    <w:rsid w:val="00805262"/>
    <w:rsid w:val="0080533B"/>
    <w:rsid w:val="00805BF1"/>
    <w:rsid w:val="00806105"/>
    <w:rsid w:val="00810081"/>
    <w:rsid w:val="00811100"/>
    <w:rsid w:val="008127AD"/>
    <w:rsid w:val="008129EC"/>
    <w:rsid w:val="00812E9C"/>
    <w:rsid w:val="00813C4C"/>
    <w:rsid w:val="008160D2"/>
    <w:rsid w:val="008223FC"/>
    <w:rsid w:val="00823695"/>
    <w:rsid w:val="00824462"/>
    <w:rsid w:val="00825319"/>
    <w:rsid w:val="008259AF"/>
    <w:rsid w:val="0083066B"/>
    <w:rsid w:val="00830FA6"/>
    <w:rsid w:val="00831041"/>
    <w:rsid w:val="00831ABA"/>
    <w:rsid w:val="00831ADD"/>
    <w:rsid w:val="00832DE7"/>
    <w:rsid w:val="008331CC"/>
    <w:rsid w:val="00834C7C"/>
    <w:rsid w:val="00835BD3"/>
    <w:rsid w:val="00835FD9"/>
    <w:rsid w:val="00836222"/>
    <w:rsid w:val="008370CD"/>
    <w:rsid w:val="0083738B"/>
    <w:rsid w:val="0083770E"/>
    <w:rsid w:val="0084005F"/>
    <w:rsid w:val="00841B72"/>
    <w:rsid w:val="008423B2"/>
    <w:rsid w:val="008432FC"/>
    <w:rsid w:val="00844855"/>
    <w:rsid w:val="00844E99"/>
    <w:rsid w:val="008454B9"/>
    <w:rsid w:val="008514AB"/>
    <w:rsid w:val="00851843"/>
    <w:rsid w:val="00851BCC"/>
    <w:rsid w:val="00852EE0"/>
    <w:rsid w:val="00853BAE"/>
    <w:rsid w:val="00855634"/>
    <w:rsid w:val="0085565E"/>
    <w:rsid w:val="0085660F"/>
    <w:rsid w:val="00860231"/>
    <w:rsid w:val="00860578"/>
    <w:rsid w:val="00860F6C"/>
    <w:rsid w:val="008619B4"/>
    <w:rsid w:val="00863565"/>
    <w:rsid w:val="008652D4"/>
    <w:rsid w:val="008674AA"/>
    <w:rsid w:val="00872324"/>
    <w:rsid w:val="00873C09"/>
    <w:rsid w:val="00875F1A"/>
    <w:rsid w:val="0087768F"/>
    <w:rsid w:val="00882A17"/>
    <w:rsid w:val="00883B38"/>
    <w:rsid w:val="00885146"/>
    <w:rsid w:val="0088675B"/>
    <w:rsid w:val="008873E8"/>
    <w:rsid w:val="008915E8"/>
    <w:rsid w:val="00892CAA"/>
    <w:rsid w:val="00892E93"/>
    <w:rsid w:val="008947E0"/>
    <w:rsid w:val="008955E2"/>
    <w:rsid w:val="00896CE7"/>
    <w:rsid w:val="008A2DEF"/>
    <w:rsid w:val="008A3D28"/>
    <w:rsid w:val="008A4075"/>
    <w:rsid w:val="008A4813"/>
    <w:rsid w:val="008A5407"/>
    <w:rsid w:val="008A612B"/>
    <w:rsid w:val="008B0949"/>
    <w:rsid w:val="008B1E64"/>
    <w:rsid w:val="008B79C4"/>
    <w:rsid w:val="008C00C7"/>
    <w:rsid w:val="008C0347"/>
    <w:rsid w:val="008C09EA"/>
    <w:rsid w:val="008C1C2E"/>
    <w:rsid w:val="008C25B4"/>
    <w:rsid w:val="008C3695"/>
    <w:rsid w:val="008C43F3"/>
    <w:rsid w:val="008C45BE"/>
    <w:rsid w:val="008C7C8F"/>
    <w:rsid w:val="008D30C6"/>
    <w:rsid w:val="008D42E7"/>
    <w:rsid w:val="008D4C6F"/>
    <w:rsid w:val="008D55CC"/>
    <w:rsid w:val="008D65F0"/>
    <w:rsid w:val="008E0445"/>
    <w:rsid w:val="008E1885"/>
    <w:rsid w:val="008E1CDF"/>
    <w:rsid w:val="008E3581"/>
    <w:rsid w:val="008E3EEA"/>
    <w:rsid w:val="008E5AF5"/>
    <w:rsid w:val="008E6D3B"/>
    <w:rsid w:val="008F19AE"/>
    <w:rsid w:val="008F1D63"/>
    <w:rsid w:val="008F3877"/>
    <w:rsid w:val="008F61E4"/>
    <w:rsid w:val="008F6D2D"/>
    <w:rsid w:val="008F7847"/>
    <w:rsid w:val="00900A31"/>
    <w:rsid w:val="00903BDC"/>
    <w:rsid w:val="009078EE"/>
    <w:rsid w:val="00907A02"/>
    <w:rsid w:val="00910C28"/>
    <w:rsid w:val="009113E8"/>
    <w:rsid w:val="00911E0F"/>
    <w:rsid w:val="00912051"/>
    <w:rsid w:val="009139F9"/>
    <w:rsid w:val="00916974"/>
    <w:rsid w:val="00916AB1"/>
    <w:rsid w:val="00920E46"/>
    <w:rsid w:val="009219D3"/>
    <w:rsid w:val="0092237E"/>
    <w:rsid w:val="009239FF"/>
    <w:rsid w:val="00923EEB"/>
    <w:rsid w:val="009253CF"/>
    <w:rsid w:val="00926751"/>
    <w:rsid w:val="00926BDD"/>
    <w:rsid w:val="009314AF"/>
    <w:rsid w:val="00935C61"/>
    <w:rsid w:val="00935DE2"/>
    <w:rsid w:val="00944043"/>
    <w:rsid w:val="00944889"/>
    <w:rsid w:val="00946A1F"/>
    <w:rsid w:val="00947930"/>
    <w:rsid w:val="00950A7C"/>
    <w:rsid w:val="00950CE5"/>
    <w:rsid w:val="009544D4"/>
    <w:rsid w:val="009550A9"/>
    <w:rsid w:val="009564E1"/>
    <w:rsid w:val="0096034C"/>
    <w:rsid w:val="00960C65"/>
    <w:rsid w:val="0096133F"/>
    <w:rsid w:val="0096186B"/>
    <w:rsid w:val="00961FFC"/>
    <w:rsid w:val="009643FD"/>
    <w:rsid w:val="00964462"/>
    <w:rsid w:val="009644ED"/>
    <w:rsid w:val="00967B23"/>
    <w:rsid w:val="00967DF0"/>
    <w:rsid w:val="00970A75"/>
    <w:rsid w:val="00971FC5"/>
    <w:rsid w:val="00973E42"/>
    <w:rsid w:val="009743BA"/>
    <w:rsid w:val="009746C1"/>
    <w:rsid w:val="009747A5"/>
    <w:rsid w:val="00974AA8"/>
    <w:rsid w:val="00975147"/>
    <w:rsid w:val="00976AD2"/>
    <w:rsid w:val="0097779A"/>
    <w:rsid w:val="00981768"/>
    <w:rsid w:val="00981B78"/>
    <w:rsid w:val="00981BD8"/>
    <w:rsid w:val="00981F6C"/>
    <w:rsid w:val="009833FC"/>
    <w:rsid w:val="00985C8C"/>
    <w:rsid w:val="00987C7D"/>
    <w:rsid w:val="00987FB3"/>
    <w:rsid w:val="0099111B"/>
    <w:rsid w:val="009944F4"/>
    <w:rsid w:val="00994530"/>
    <w:rsid w:val="00994607"/>
    <w:rsid w:val="00994EEA"/>
    <w:rsid w:val="0099553F"/>
    <w:rsid w:val="009958EF"/>
    <w:rsid w:val="009970A6"/>
    <w:rsid w:val="00997FB6"/>
    <w:rsid w:val="009A0317"/>
    <w:rsid w:val="009A0E3C"/>
    <w:rsid w:val="009A32C8"/>
    <w:rsid w:val="009A3E40"/>
    <w:rsid w:val="009A5C5C"/>
    <w:rsid w:val="009A7A93"/>
    <w:rsid w:val="009B3112"/>
    <w:rsid w:val="009B32E4"/>
    <w:rsid w:val="009B3F20"/>
    <w:rsid w:val="009B59DA"/>
    <w:rsid w:val="009C07F4"/>
    <w:rsid w:val="009C124B"/>
    <w:rsid w:val="009C2D17"/>
    <w:rsid w:val="009C2E07"/>
    <w:rsid w:val="009C306D"/>
    <w:rsid w:val="009C363A"/>
    <w:rsid w:val="009C36D8"/>
    <w:rsid w:val="009C398F"/>
    <w:rsid w:val="009C5476"/>
    <w:rsid w:val="009C7989"/>
    <w:rsid w:val="009D0EBE"/>
    <w:rsid w:val="009D164F"/>
    <w:rsid w:val="009D1D48"/>
    <w:rsid w:val="009D1EE6"/>
    <w:rsid w:val="009D2568"/>
    <w:rsid w:val="009D2774"/>
    <w:rsid w:val="009D3781"/>
    <w:rsid w:val="009D3811"/>
    <w:rsid w:val="009D3A59"/>
    <w:rsid w:val="009D72AC"/>
    <w:rsid w:val="009D72ED"/>
    <w:rsid w:val="009D7D17"/>
    <w:rsid w:val="009E26C2"/>
    <w:rsid w:val="009E27ED"/>
    <w:rsid w:val="009E2F74"/>
    <w:rsid w:val="009E4C1E"/>
    <w:rsid w:val="009E6D1D"/>
    <w:rsid w:val="009E71AC"/>
    <w:rsid w:val="009F02BD"/>
    <w:rsid w:val="009F13A8"/>
    <w:rsid w:val="009F1970"/>
    <w:rsid w:val="009F2DE7"/>
    <w:rsid w:val="009F3CA6"/>
    <w:rsid w:val="009F4816"/>
    <w:rsid w:val="00A02607"/>
    <w:rsid w:val="00A03AF3"/>
    <w:rsid w:val="00A04CF5"/>
    <w:rsid w:val="00A04EC2"/>
    <w:rsid w:val="00A055B0"/>
    <w:rsid w:val="00A05F20"/>
    <w:rsid w:val="00A06B1B"/>
    <w:rsid w:val="00A06E1C"/>
    <w:rsid w:val="00A11FCA"/>
    <w:rsid w:val="00A12349"/>
    <w:rsid w:val="00A13E67"/>
    <w:rsid w:val="00A1511A"/>
    <w:rsid w:val="00A17D33"/>
    <w:rsid w:val="00A20D39"/>
    <w:rsid w:val="00A21D97"/>
    <w:rsid w:val="00A25D34"/>
    <w:rsid w:val="00A26925"/>
    <w:rsid w:val="00A26DDD"/>
    <w:rsid w:val="00A30120"/>
    <w:rsid w:val="00A31006"/>
    <w:rsid w:val="00A3363F"/>
    <w:rsid w:val="00A33C13"/>
    <w:rsid w:val="00A353E8"/>
    <w:rsid w:val="00A3702A"/>
    <w:rsid w:val="00A3730A"/>
    <w:rsid w:val="00A434AF"/>
    <w:rsid w:val="00A43C9B"/>
    <w:rsid w:val="00A43F08"/>
    <w:rsid w:val="00A47784"/>
    <w:rsid w:val="00A47C69"/>
    <w:rsid w:val="00A51201"/>
    <w:rsid w:val="00A518AB"/>
    <w:rsid w:val="00A51B28"/>
    <w:rsid w:val="00A51C5E"/>
    <w:rsid w:val="00A52A0B"/>
    <w:rsid w:val="00A53960"/>
    <w:rsid w:val="00A55FE0"/>
    <w:rsid w:val="00A567E8"/>
    <w:rsid w:val="00A61AFE"/>
    <w:rsid w:val="00A62183"/>
    <w:rsid w:val="00A65B13"/>
    <w:rsid w:val="00A66CCA"/>
    <w:rsid w:val="00A712CC"/>
    <w:rsid w:val="00A725E3"/>
    <w:rsid w:val="00A74849"/>
    <w:rsid w:val="00A748F5"/>
    <w:rsid w:val="00A74A02"/>
    <w:rsid w:val="00A7725A"/>
    <w:rsid w:val="00A82683"/>
    <w:rsid w:val="00A86184"/>
    <w:rsid w:val="00A9276E"/>
    <w:rsid w:val="00A95049"/>
    <w:rsid w:val="00A95348"/>
    <w:rsid w:val="00A95496"/>
    <w:rsid w:val="00A95DB3"/>
    <w:rsid w:val="00AA019D"/>
    <w:rsid w:val="00AA1058"/>
    <w:rsid w:val="00AA29F2"/>
    <w:rsid w:val="00AA353D"/>
    <w:rsid w:val="00AA52E0"/>
    <w:rsid w:val="00AA54AE"/>
    <w:rsid w:val="00AA5B72"/>
    <w:rsid w:val="00AB0CB1"/>
    <w:rsid w:val="00AB5372"/>
    <w:rsid w:val="00AB54C4"/>
    <w:rsid w:val="00AB5F03"/>
    <w:rsid w:val="00AB6A0C"/>
    <w:rsid w:val="00AB7FCE"/>
    <w:rsid w:val="00AC0A4E"/>
    <w:rsid w:val="00AC157A"/>
    <w:rsid w:val="00AC1A62"/>
    <w:rsid w:val="00AC3D5D"/>
    <w:rsid w:val="00AC42C2"/>
    <w:rsid w:val="00AC4EA3"/>
    <w:rsid w:val="00AC512C"/>
    <w:rsid w:val="00AC7108"/>
    <w:rsid w:val="00AD11C9"/>
    <w:rsid w:val="00AD1801"/>
    <w:rsid w:val="00AD219C"/>
    <w:rsid w:val="00AD24D8"/>
    <w:rsid w:val="00AD2885"/>
    <w:rsid w:val="00AD45D0"/>
    <w:rsid w:val="00AD53DE"/>
    <w:rsid w:val="00AD5C87"/>
    <w:rsid w:val="00AD6FBF"/>
    <w:rsid w:val="00AE08DB"/>
    <w:rsid w:val="00AE17C6"/>
    <w:rsid w:val="00AE25DA"/>
    <w:rsid w:val="00AE2AB4"/>
    <w:rsid w:val="00AE2BB0"/>
    <w:rsid w:val="00AE44B3"/>
    <w:rsid w:val="00AE5385"/>
    <w:rsid w:val="00AE7B7B"/>
    <w:rsid w:val="00AF1F76"/>
    <w:rsid w:val="00AF234A"/>
    <w:rsid w:val="00AF372C"/>
    <w:rsid w:val="00AF3F04"/>
    <w:rsid w:val="00AF42DF"/>
    <w:rsid w:val="00AF4CCB"/>
    <w:rsid w:val="00AF7B3F"/>
    <w:rsid w:val="00B00256"/>
    <w:rsid w:val="00B00996"/>
    <w:rsid w:val="00B04175"/>
    <w:rsid w:val="00B10240"/>
    <w:rsid w:val="00B11FA0"/>
    <w:rsid w:val="00B1222A"/>
    <w:rsid w:val="00B14CD7"/>
    <w:rsid w:val="00B14EA7"/>
    <w:rsid w:val="00B15B16"/>
    <w:rsid w:val="00B20EAA"/>
    <w:rsid w:val="00B2206B"/>
    <w:rsid w:val="00B225E4"/>
    <w:rsid w:val="00B312BE"/>
    <w:rsid w:val="00B32367"/>
    <w:rsid w:val="00B3289A"/>
    <w:rsid w:val="00B33C05"/>
    <w:rsid w:val="00B33F19"/>
    <w:rsid w:val="00B35F41"/>
    <w:rsid w:val="00B37B16"/>
    <w:rsid w:val="00B403D3"/>
    <w:rsid w:val="00B4075F"/>
    <w:rsid w:val="00B42D2A"/>
    <w:rsid w:val="00B441E1"/>
    <w:rsid w:val="00B449E5"/>
    <w:rsid w:val="00B44D55"/>
    <w:rsid w:val="00B4534A"/>
    <w:rsid w:val="00B4664D"/>
    <w:rsid w:val="00B467B5"/>
    <w:rsid w:val="00B47CCC"/>
    <w:rsid w:val="00B53293"/>
    <w:rsid w:val="00B543C4"/>
    <w:rsid w:val="00B546BD"/>
    <w:rsid w:val="00B616D1"/>
    <w:rsid w:val="00B6267A"/>
    <w:rsid w:val="00B642DB"/>
    <w:rsid w:val="00B649ED"/>
    <w:rsid w:val="00B654CA"/>
    <w:rsid w:val="00B65D41"/>
    <w:rsid w:val="00B66937"/>
    <w:rsid w:val="00B67AA4"/>
    <w:rsid w:val="00B67CB4"/>
    <w:rsid w:val="00B71B9C"/>
    <w:rsid w:val="00B72C33"/>
    <w:rsid w:val="00B73C94"/>
    <w:rsid w:val="00B7400E"/>
    <w:rsid w:val="00B7573B"/>
    <w:rsid w:val="00B75EC1"/>
    <w:rsid w:val="00B7654C"/>
    <w:rsid w:val="00B76FA5"/>
    <w:rsid w:val="00B80D5D"/>
    <w:rsid w:val="00B819CA"/>
    <w:rsid w:val="00B82922"/>
    <w:rsid w:val="00B836C7"/>
    <w:rsid w:val="00B83FE6"/>
    <w:rsid w:val="00B852C6"/>
    <w:rsid w:val="00B856D6"/>
    <w:rsid w:val="00B85794"/>
    <w:rsid w:val="00B868E4"/>
    <w:rsid w:val="00B9053E"/>
    <w:rsid w:val="00B90BBB"/>
    <w:rsid w:val="00B90DF2"/>
    <w:rsid w:val="00B93C7E"/>
    <w:rsid w:val="00B95879"/>
    <w:rsid w:val="00B95C0C"/>
    <w:rsid w:val="00B976CD"/>
    <w:rsid w:val="00BA0376"/>
    <w:rsid w:val="00BA1D01"/>
    <w:rsid w:val="00BA21EB"/>
    <w:rsid w:val="00BA222A"/>
    <w:rsid w:val="00BA2529"/>
    <w:rsid w:val="00BA3CD7"/>
    <w:rsid w:val="00BA4648"/>
    <w:rsid w:val="00BB110B"/>
    <w:rsid w:val="00BB2651"/>
    <w:rsid w:val="00BB2BEA"/>
    <w:rsid w:val="00BB3269"/>
    <w:rsid w:val="00BB3C45"/>
    <w:rsid w:val="00BB47FD"/>
    <w:rsid w:val="00BB50F0"/>
    <w:rsid w:val="00BB6024"/>
    <w:rsid w:val="00BB6675"/>
    <w:rsid w:val="00BB6CB0"/>
    <w:rsid w:val="00BB6CC6"/>
    <w:rsid w:val="00BC33A3"/>
    <w:rsid w:val="00BC4E2B"/>
    <w:rsid w:val="00BC57E6"/>
    <w:rsid w:val="00BC5927"/>
    <w:rsid w:val="00BC5B29"/>
    <w:rsid w:val="00BC5BF0"/>
    <w:rsid w:val="00BC5F6C"/>
    <w:rsid w:val="00BC6825"/>
    <w:rsid w:val="00BD04E7"/>
    <w:rsid w:val="00BD0693"/>
    <w:rsid w:val="00BD0EE7"/>
    <w:rsid w:val="00BD2633"/>
    <w:rsid w:val="00BD559C"/>
    <w:rsid w:val="00BD65C8"/>
    <w:rsid w:val="00BD7275"/>
    <w:rsid w:val="00BE0343"/>
    <w:rsid w:val="00BE0BD2"/>
    <w:rsid w:val="00BE0FE4"/>
    <w:rsid w:val="00BE2781"/>
    <w:rsid w:val="00BE4AC0"/>
    <w:rsid w:val="00BE5AB2"/>
    <w:rsid w:val="00BE66D0"/>
    <w:rsid w:val="00BE7551"/>
    <w:rsid w:val="00BF1ED0"/>
    <w:rsid w:val="00BF3CF5"/>
    <w:rsid w:val="00BF3DC2"/>
    <w:rsid w:val="00BF3EAC"/>
    <w:rsid w:val="00BF5A98"/>
    <w:rsid w:val="00BF6AEA"/>
    <w:rsid w:val="00BF6CFE"/>
    <w:rsid w:val="00BF6DAC"/>
    <w:rsid w:val="00BF73F8"/>
    <w:rsid w:val="00C00DCF"/>
    <w:rsid w:val="00C015C5"/>
    <w:rsid w:val="00C03394"/>
    <w:rsid w:val="00C03E65"/>
    <w:rsid w:val="00C04EE5"/>
    <w:rsid w:val="00C05E3E"/>
    <w:rsid w:val="00C071F4"/>
    <w:rsid w:val="00C07BA5"/>
    <w:rsid w:val="00C07C95"/>
    <w:rsid w:val="00C07E8C"/>
    <w:rsid w:val="00C07EBB"/>
    <w:rsid w:val="00C10D8D"/>
    <w:rsid w:val="00C111B6"/>
    <w:rsid w:val="00C11D5C"/>
    <w:rsid w:val="00C12D92"/>
    <w:rsid w:val="00C1352F"/>
    <w:rsid w:val="00C143CD"/>
    <w:rsid w:val="00C14B76"/>
    <w:rsid w:val="00C1759C"/>
    <w:rsid w:val="00C17E1B"/>
    <w:rsid w:val="00C231A3"/>
    <w:rsid w:val="00C23619"/>
    <w:rsid w:val="00C2444A"/>
    <w:rsid w:val="00C2502E"/>
    <w:rsid w:val="00C2539B"/>
    <w:rsid w:val="00C27E7A"/>
    <w:rsid w:val="00C31A8B"/>
    <w:rsid w:val="00C33BE8"/>
    <w:rsid w:val="00C33F49"/>
    <w:rsid w:val="00C368B7"/>
    <w:rsid w:val="00C36CA5"/>
    <w:rsid w:val="00C413AB"/>
    <w:rsid w:val="00C41585"/>
    <w:rsid w:val="00C41CEE"/>
    <w:rsid w:val="00C4297E"/>
    <w:rsid w:val="00C44C1E"/>
    <w:rsid w:val="00C464EA"/>
    <w:rsid w:val="00C4665A"/>
    <w:rsid w:val="00C46689"/>
    <w:rsid w:val="00C50856"/>
    <w:rsid w:val="00C524FD"/>
    <w:rsid w:val="00C528BB"/>
    <w:rsid w:val="00C52D25"/>
    <w:rsid w:val="00C539CD"/>
    <w:rsid w:val="00C62C4C"/>
    <w:rsid w:val="00C62DED"/>
    <w:rsid w:val="00C660A3"/>
    <w:rsid w:val="00C66C3F"/>
    <w:rsid w:val="00C70135"/>
    <w:rsid w:val="00C70E74"/>
    <w:rsid w:val="00C70F5D"/>
    <w:rsid w:val="00C72BF0"/>
    <w:rsid w:val="00C743A7"/>
    <w:rsid w:val="00C75EAE"/>
    <w:rsid w:val="00C76069"/>
    <w:rsid w:val="00C77FD0"/>
    <w:rsid w:val="00C8003F"/>
    <w:rsid w:val="00C81BED"/>
    <w:rsid w:val="00C8221C"/>
    <w:rsid w:val="00C82298"/>
    <w:rsid w:val="00C82AFA"/>
    <w:rsid w:val="00C831B9"/>
    <w:rsid w:val="00C837F9"/>
    <w:rsid w:val="00C845CB"/>
    <w:rsid w:val="00C8701D"/>
    <w:rsid w:val="00C879A6"/>
    <w:rsid w:val="00C9021B"/>
    <w:rsid w:val="00C90EA7"/>
    <w:rsid w:val="00C91DF2"/>
    <w:rsid w:val="00C934F6"/>
    <w:rsid w:val="00C95E06"/>
    <w:rsid w:val="00C9697D"/>
    <w:rsid w:val="00CA3BDD"/>
    <w:rsid w:val="00CA4405"/>
    <w:rsid w:val="00CA48DF"/>
    <w:rsid w:val="00CA5111"/>
    <w:rsid w:val="00CA55FC"/>
    <w:rsid w:val="00CA722A"/>
    <w:rsid w:val="00CB0889"/>
    <w:rsid w:val="00CB1DC2"/>
    <w:rsid w:val="00CB261E"/>
    <w:rsid w:val="00CB27D9"/>
    <w:rsid w:val="00CB2DBB"/>
    <w:rsid w:val="00CB3ABA"/>
    <w:rsid w:val="00CB3D29"/>
    <w:rsid w:val="00CB41A5"/>
    <w:rsid w:val="00CB5C8A"/>
    <w:rsid w:val="00CB6C17"/>
    <w:rsid w:val="00CB6D1B"/>
    <w:rsid w:val="00CC2408"/>
    <w:rsid w:val="00CC27BD"/>
    <w:rsid w:val="00CC2E28"/>
    <w:rsid w:val="00CC2E9B"/>
    <w:rsid w:val="00CC5265"/>
    <w:rsid w:val="00CC5A8A"/>
    <w:rsid w:val="00CD101E"/>
    <w:rsid w:val="00CD1748"/>
    <w:rsid w:val="00CD4C6F"/>
    <w:rsid w:val="00CD6287"/>
    <w:rsid w:val="00CD7A3E"/>
    <w:rsid w:val="00CE0AAC"/>
    <w:rsid w:val="00CE0F7E"/>
    <w:rsid w:val="00CE5951"/>
    <w:rsid w:val="00CE6807"/>
    <w:rsid w:val="00CE798E"/>
    <w:rsid w:val="00CE7B53"/>
    <w:rsid w:val="00CE7C81"/>
    <w:rsid w:val="00CF03E1"/>
    <w:rsid w:val="00CF0AAA"/>
    <w:rsid w:val="00CF0E57"/>
    <w:rsid w:val="00CF0F78"/>
    <w:rsid w:val="00CF1325"/>
    <w:rsid w:val="00CF4C2B"/>
    <w:rsid w:val="00CF6E5B"/>
    <w:rsid w:val="00D00646"/>
    <w:rsid w:val="00D04A9E"/>
    <w:rsid w:val="00D04F04"/>
    <w:rsid w:val="00D0572C"/>
    <w:rsid w:val="00D06B45"/>
    <w:rsid w:val="00D0795B"/>
    <w:rsid w:val="00D07B4F"/>
    <w:rsid w:val="00D1405A"/>
    <w:rsid w:val="00D15573"/>
    <w:rsid w:val="00D1725B"/>
    <w:rsid w:val="00D17D5E"/>
    <w:rsid w:val="00D17D75"/>
    <w:rsid w:val="00D22273"/>
    <w:rsid w:val="00D22940"/>
    <w:rsid w:val="00D229A5"/>
    <w:rsid w:val="00D23DA3"/>
    <w:rsid w:val="00D245BA"/>
    <w:rsid w:val="00D2672F"/>
    <w:rsid w:val="00D312F6"/>
    <w:rsid w:val="00D32605"/>
    <w:rsid w:val="00D32A54"/>
    <w:rsid w:val="00D331F3"/>
    <w:rsid w:val="00D346A9"/>
    <w:rsid w:val="00D35872"/>
    <w:rsid w:val="00D360F3"/>
    <w:rsid w:val="00D37121"/>
    <w:rsid w:val="00D40B47"/>
    <w:rsid w:val="00D414E2"/>
    <w:rsid w:val="00D420D4"/>
    <w:rsid w:val="00D4304A"/>
    <w:rsid w:val="00D43222"/>
    <w:rsid w:val="00D434E2"/>
    <w:rsid w:val="00D43A3B"/>
    <w:rsid w:val="00D443DB"/>
    <w:rsid w:val="00D4488A"/>
    <w:rsid w:val="00D5030D"/>
    <w:rsid w:val="00D52A60"/>
    <w:rsid w:val="00D554C1"/>
    <w:rsid w:val="00D571B3"/>
    <w:rsid w:val="00D613BC"/>
    <w:rsid w:val="00D634F9"/>
    <w:rsid w:val="00D64806"/>
    <w:rsid w:val="00D6481F"/>
    <w:rsid w:val="00D64B35"/>
    <w:rsid w:val="00D70B51"/>
    <w:rsid w:val="00D75780"/>
    <w:rsid w:val="00D77D98"/>
    <w:rsid w:val="00D77FE5"/>
    <w:rsid w:val="00D824BD"/>
    <w:rsid w:val="00D84E73"/>
    <w:rsid w:val="00D8670D"/>
    <w:rsid w:val="00D87ABD"/>
    <w:rsid w:val="00D87EA0"/>
    <w:rsid w:val="00D91A6D"/>
    <w:rsid w:val="00D93252"/>
    <w:rsid w:val="00D934B1"/>
    <w:rsid w:val="00D94359"/>
    <w:rsid w:val="00D9479E"/>
    <w:rsid w:val="00D97326"/>
    <w:rsid w:val="00D97FFA"/>
    <w:rsid w:val="00DA0612"/>
    <w:rsid w:val="00DA3B4E"/>
    <w:rsid w:val="00DB0413"/>
    <w:rsid w:val="00DB058C"/>
    <w:rsid w:val="00DB0C4D"/>
    <w:rsid w:val="00DB3FA2"/>
    <w:rsid w:val="00DB4990"/>
    <w:rsid w:val="00DB6091"/>
    <w:rsid w:val="00DB7D6B"/>
    <w:rsid w:val="00DC0177"/>
    <w:rsid w:val="00DC09D4"/>
    <w:rsid w:val="00DC191C"/>
    <w:rsid w:val="00DC23DB"/>
    <w:rsid w:val="00DC63C6"/>
    <w:rsid w:val="00DC67D1"/>
    <w:rsid w:val="00DC7A87"/>
    <w:rsid w:val="00DD1307"/>
    <w:rsid w:val="00DD2D2C"/>
    <w:rsid w:val="00DD2E2F"/>
    <w:rsid w:val="00DD42E8"/>
    <w:rsid w:val="00DD44A1"/>
    <w:rsid w:val="00DD4739"/>
    <w:rsid w:val="00DD5A5F"/>
    <w:rsid w:val="00DD6D44"/>
    <w:rsid w:val="00DD74AE"/>
    <w:rsid w:val="00DE0C29"/>
    <w:rsid w:val="00DE198B"/>
    <w:rsid w:val="00DE272E"/>
    <w:rsid w:val="00DE3ABF"/>
    <w:rsid w:val="00DE46D6"/>
    <w:rsid w:val="00DE5BAC"/>
    <w:rsid w:val="00DE748C"/>
    <w:rsid w:val="00DF007D"/>
    <w:rsid w:val="00DF00BA"/>
    <w:rsid w:val="00DF011B"/>
    <w:rsid w:val="00DF0A2A"/>
    <w:rsid w:val="00DF25F4"/>
    <w:rsid w:val="00DF271B"/>
    <w:rsid w:val="00E00F76"/>
    <w:rsid w:val="00E0200C"/>
    <w:rsid w:val="00E02C5B"/>
    <w:rsid w:val="00E03699"/>
    <w:rsid w:val="00E03EE8"/>
    <w:rsid w:val="00E04B96"/>
    <w:rsid w:val="00E04F58"/>
    <w:rsid w:val="00E06B91"/>
    <w:rsid w:val="00E10E9B"/>
    <w:rsid w:val="00E11252"/>
    <w:rsid w:val="00E11B11"/>
    <w:rsid w:val="00E12E9D"/>
    <w:rsid w:val="00E12FB0"/>
    <w:rsid w:val="00E154C5"/>
    <w:rsid w:val="00E16E9C"/>
    <w:rsid w:val="00E214F2"/>
    <w:rsid w:val="00E2230F"/>
    <w:rsid w:val="00E238D2"/>
    <w:rsid w:val="00E25929"/>
    <w:rsid w:val="00E27DCC"/>
    <w:rsid w:val="00E30264"/>
    <w:rsid w:val="00E30A26"/>
    <w:rsid w:val="00E3188E"/>
    <w:rsid w:val="00E33CA5"/>
    <w:rsid w:val="00E40E98"/>
    <w:rsid w:val="00E416FF"/>
    <w:rsid w:val="00E43F2F"/>
    <w:rsid w:val="00E44EFE"/>
    <w:rsid w:val="00E45F0A"/>
    <w:rsid w:val="00E46063"/>
    <w:rsid w:val="00E47213"/>
    <w:rsid w:val="00E5008F"/>
    <w:rsid w:val="00E5231F"/>
    <w:rsid w:val="00E52458"/>
    <w:rsid w:val="00E54E09"/>
    <w:rsid w:val="00E55B2A"/>
    <w:rsid w:val="00E55CA2"/>
    <w:rsid w:val="00E5692E"/>
    <w:rsid w:val="00E56EFF"/>
    <w:rsid w:val="00E614E6"/>
    <w:rsid w:val="00E62C69"/>
    <w:rsid w:val="00E643FD"/>
    <w:rsid w:val="00E64449"/>
    <w:rsid w:val="00E662A1"/>
    <w:rsid w:val="00E668C4"/>
    <w:rsid w:val="00E70F73"/>
    <w:rsid w:val="00E722D1"/>
    <w:rsid w:val="00E72757"/>
    <w:rsid w:val="00E77FD5"/>
    <w:rsid w:val="00E801B3"/>
    <w:rsid w:val="00E801CD"/>
    <w:rsid w:val="00E819AD"/>
    <w:rsid w:val="00E9337C"/>
    <w:rsid w:val="00E93649"/>
    <w:rsid w:val="00EA313E"/>
    <w:rsid w:val="00EA34B5"/>
    <w:rsid w:val="00EA41FF"/>
    <w:rsid w:val="00EA46BA"/>
    <w:rsid w:val="00EA4CBD"/>
    <w:rsid w:val="00EA51E0"/>
    <w:rsid w:val="00EA783C"/>
    <w:rsid w:val="00EA79D7"/>
    <w:rsid w:val="00EB2B2D"/>
    <w:rsid w:val="00EB2CA0"/>
    <w:rsid w:val="00EB2DC0"/>
    <w:rsid w:val="00EB345D"/>
    <w:rsid w:val="00EB3FE6"/>
    <w:rsid w:val="00EB6262"/>
    <w:rsid w:val="00EB79EA"/>
    <w:rsid w:val="00EC1415"/>
    <w:rsid w:val="00EC2C8A"/>
    <w:rsid w:val="00EC32D6"/>
    <w:rsid w:val="00EC4948"/>
    <w:rsid w:val="00EC4E87"/>
    <w:rsid w:val="00EC6349"/>
    <w:rsid w:val="00EC7280"/>
    <w:rsid w:val="00EC72CD"/>
    <w:rsid w:val="00EC76A7"/>
    <w:rsid w:val="00ED1385"/>
    <w:rsid w:val="00ED13C7"/>
    <w:rsid w:val="00ED275A"/>
    <w:rsid w:val="00ED3021"/>
    <w:rsid w:val="00ED3DE2"/>
    <w:rsid w:val="00ED46D5"/>
    <w:rsid w:val="00ED7B6F"/>
    <w:rsid w:val="00EE0012"/>
    <w:rsid w:val="00EE14D1"/>
    <w:rsid w:val="00EE15AE"/>
    <w:rsid w:val="00EE1D15"/>
    <w:rsid w:val="00EE1FDA"/>
    <w:rsid w:val="00EE2C45"/>
    <w:rsid w:val="00EE32A0"/>
    <w:rsid w:val="00EE35E4"/>
    <w:rsid w:val="00EE4272"/>
    <w:rsid w:val="00EF0838"/>
    <w:rsid w:val="00EF2221"/>
    <w:rsid w:val="00EF2C7B"/>
    <w:rsid w:val="00EF4F4D"/>
    <w:rsid w:val="00EF4F75"/>
    <w:rsid w:val="00EF5807"/>
    <w:rsid w:val="00EF5C02"/>
    <w:rsid w:val="00F000AE"/>
    <w:rsid w:val="00F00445"/>
    <w:rsid w:val="00F00D9E"/>
    <w:rsid w:val="00F02566"/>
    <w:rsid w:val="00F0295D"/>
    <w:rsid w:val="00F03A76"/>
    <w:rsid w:val="00F045D4"/>
    <w:rsid w:val="00F056D0"/>
    <w:rsid w:val="00F06030"/>
    <w:rsid w:val="00F06EC6"/>
    <w:rsid w:val="00F07812"/>
    <w:rsid w:val="00F11BFC"/>
    <w:rsid w:val="00F11F37"/>
    <w:rsid w:val="00F120F4"/>
    <w:rsid w:val="00F12CAD"/>
    <w:rsid w:val="00F13191"/>
    <w:rsid w:val="00F13BDF"/>
    <w:rsid w:val="00F151A2"/>
    <w:rsid w:val="00F155B0"/>
    <w:rsid w:val="00F15FA0"/>
    <w:rsid w:val="00F16571"/>
    <w:rsid w:val="00F22232"/>
    <w:rsid w:val="00F22E3A"/>
    <w:rsid w:val="00F235B0"/>
    <w:rsid w:val="00F25F31"/>
    <w:rsid w:val="00F2672B"/>
    <w:rsid w:val="00F3036F"/>
    <w:rsid w:val="00F30916"/>
    <w:rsid w:val="00F30BAB"/>
    <w:rsid w:val="00F30CC5"/>
    <w:rsid w:val="00F32473"/>
    <w:rsid w:val="00F334BD"/>
    <w:rsid w:val="00F33B74"/>
    <w:rsid w:val="00F33CFA"/>
    <w:rsid w:val="00F34FDA"/>
    <w:rsid w:val="00F368D7"/>
    <w:rsid w:val="00F43686"/>
    <w:rsid w:val="00F450FC"/>
    <w:rsid w:val="00F454A9"/>
    <w:rsid w:val="00F46452"/>
    <w:rsid w:val="00F479B7"/>
    <w:rsid w:val="00F5204F"/>
    <w:rsid w:val="00F57FE8"/>
    <w:rsid w:val="00F60147"/>
    <w:rsid w:val="00F60F84"/>
    <w:rsid w:val="00F61292"/>
    <w:rsid w:val="00F618E8"/>
    <w:rsid w:val="00F62C2C"/>
    <w:rsid w:val="00F64B75"/>
    <w:rsid w:val="00F6515B"/>
    <w:rsid w:val="00F75E09"/>
    <w:rsid w:val="00F77B12"/>
    <w:rsid w:val="00F804CE"/>
    <w:rsid w:val="00F81D26"/>
    <w:rsid w:val="00F81DFA"/>
    <w:rsid w:val="00F822CC"/>
    <w:rsid w:val="00F825D6"/>
    <w:rsid w:val="00F82AB7"/>
    <w:rsid w:val="00F83605"/>
    <w:rsid w:val="00F842CC"/>
    <w:rsid w:val="00F84350"/>
    <w:rsid w:val="00F84DEA"/>
    <w:rsid w:val="00F84E63"/>
    <w:rsid w:val="00F866FD"/>
    <w:rsid w:val="00F867D5"/>
    <w:rsid w:val="00F86B9F"/>
    <w:rsid w:val="00F87C55"/>
    <w:rsid w:val="00F87FF9"/>
    <w:rsid w:val="00F91736"/>
    <w:rsid w:val="00F917FA"/>
    <w:rsid w:val="00F9353D"/>
    <w:rsid w:val="00F947A6"/>
    <w:rsid w:val="00F95945"/>
    <w:rsid w:val="00F9601F"/>
    <w:rsid w:val="00F9629D"/>
    <w:rsid w:val="00F963A9"/>
    <w:rsid w:val="00F96628"/>
    <w:rsid w:val="00F96DFB"/>
    <w:rsid w:val="00F97792"/>
    <w:rsid w:val="00FA13C3"/>
    <w:rsid w:val="00FA1809"/>
    <w:rsid w:val="00FA19B5"/>
    <w:rsid w:val="00FA234D"/>
    <w:rsid w:val="00FA396A"/>
    <w:rsid w:val="00FA5772"/>
    <w:rsid w:val="00FA5FB0"/>
    <w:rsid w:val="00FA634E"/>
    <w:rsid w:val="00FA6AA5"/>
    <w:rsid w:val="00FA773A"/>
    <w:rsid w:val="00FA7E23"/>
    <w:rsid w:val="00FB0872"/>
    <w:rsid w:val="00FB0EE5"/>
    <w:rsid w:val="00FB180A"/>
    <w:rsid w:val="00FB1FFB"/>
    <w:rsid w:val="00FB292D"/>
    <w:rsid w:val="00FB2F6C"/>
    <w:rsid w:val="00FB3843"/>
    <w:rsid w:val="00FB4CD0"/>
    <w:rsid w:val="00FC0E5A"/>
    <w:rsid w:val="00FC0FBB"/>
    <w:rsid w:val="00FC20B0"/>
    <w:rsid w:val="00FC259C"/>
    <w:rsid w:val="00FC36DD"/>
    <w:rsid w:val="00FC4500"/>
    <w:rsid w:val="00FC5D8A"/>
    <w:rsid w:val="00FC5F02"/>
    <w:rsid w:val="00FC5F1B"/>
    <w:rsid w:val="00FC6318"/>
    <w:rsid w:val="00FC685A"/>
    <w:rsid w:val="00FD2285"/>
    <w:rsid w:val="00FD5EB3"/>
    <w:rsid w:val="00FD6FBF"/>
    <w:rsid w:val="00FD72E8"/>
    <w:rsid w:val="00FD73E2"/>
    <w:rsid w:val="00FD7FDE"/>
    <w:rsid w:val="00FE06B7"/>
    <w:rsid w:val="00FE0891"/>
    <w:rsid w:val="00FE0A8A"/>
    <w:rsid w:val="00FE1805"/>
    <w:rsid w:val="00FE5559"/>
    <w:rsid w:val="00FE7E8D"/>
    <w:rsid w:val="00FE7FF1"/>
    <w:rsid w:val="00FF0522"/>
    <w:rsid w:val="00FF3E86"/>
    <w:rsid w:val="00FF5BAC"/>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38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E00F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unhideWhenUsed/>
    <w:rsid w:val="00F454A9"/>
    <w:rPr>
      <w:color w:val="0000FF"/>
      <w:u w:val="single"/>
    </w:rPr>
  </w:style>
  <w:style w:type="character" w:customStyle="1" w:styleId="itxtrst">
    <w:name w:val="itxtrst"/>
    <w:basedOn w:val="DefaultParagraphFont"/>
    <w:rsid w:val="00AF372C"/>
  </w:style>
  <w:style w:type="character" w:styleId="FollowedHyperlink">
    <w:name w:val="FollowedHyperlink"/>
    <w:basedOn w:val="DefaultParagraphFont"/>
    <w:uiPriority w:val="99"/>
    <w:semiHidden/>
    <w:unhideWhenUsed/>
    <w:rsid w:val="009746C1"/>
    <w:rPr>
      <w:color w:val="800080" w:themeColor="followedHyperlink"/>
      <w:u w:val="single"/>
    </w:rPr>
  </w:style>
  <w:style w:type="character" w:customStyle="1" w:styleId="Heading2Char">
    <w:name w:val="Heading 2 Char"/>
    <w:basedOn w:val="DefaultParagraphFont"/>
    <w:link w:val="Heading2"/>
    <w:uiPriority w:val="9"/>
    <w:semiHidden/>
    <w:rsid w:val="00E00F76"/>
    <w:rPr>
      <w:rFonts w:asciiTheme="majorHAnsi" w:eastAsiaTheme="majorEastAsia" w:hAnsiTheme="majorHAnsi" w:cstheme="majorBidi"/>
      <w:b/>
      <w:bCs/>
      <w:color w:val="4F81BD" w:themeColor="accent1"/>
      <w:sz w:val="26"/>
      <w:szCs w:val="26"/>
    </w:rPr>
  </w:style>
  <w:style w:type="paragraph" w:customStyle="1" w:styleId="xmsonormal">
    <w:name w:val="x_msonormal"/>
    <w:basedOn w:val="Normal"/>
    <w:rsid w:val="0011370D"/>
    <w:pPr>
      <w:spacing w:before="100" w:beforeAutospacing="1" w:after="100" w:afterAutospacing="1"/>
    </w:pPr>
    <w:rPr>
      <w:rFonts w:ascii="Times New Roman" w:hAnsi="Times New Roman" w:cs="Times New Roman"/>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886528737">
      <w:bodyDiv w:val="1"/>
      <w:marLeft w:val="0"/>
      <w:marRight w:val="0"/>
      <w:marTop w:val="0"/>
      <w:marBottom w:val="0"/>
      <w:divBdr>
        <w:top w:val="none" w:sz="0" w:space="0" w:color="auto"/>
        <w:left w:val="none" w:sz="0" w:space="0" w:color="auto"/>
        <w:bottom w:val="none" w:sz="0" w:space="0" w:color="auto"/>
        <w:right w:val="none" w:sz="0" w:space="0" w:color="auto"/>
      </w:divBdr>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0039547">
      <w:bodyDiv w:val="1"/>
      <w:marLeft w:val="0"/>
      <w:marRight w:val="0"/>
      <w:marTop w:val="0"/>
      <w:marBottom w:val="0"/>
      <w:divBdr>
        <w:top w:val="none" w:sz="0" w:space="0" w:color="auto"/>
        <w:left w:val="none" w:sz="0" w:space="0" w:color="auto"/>
        <w:bottom w:val="none" w:sz="0" w:space="0" w:color="auto"/>
        <w:right w:val="none" w:sz="0" w:space="0" w:color="auto"/>
      </w:divBdr>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985551337">
      <w:bodyDiv w:val="1"/>
      <w:marLeft w:val="0"/>
      <w:marRight w:val="0"/>
      <w:marTop w:val="0"/>
      <w:marBottom w:val="0"/>
      <w:divBdr>
        <w:top w:val="none" w:sz="0" w:space="0" w:color="auto"/>
        <w:left w:val="none" w:sz="0" w:space="0" w:color="auto"/>
        <w:bottom w:val="none" w:sz="0" w:space="0" w:color="auto"/>
        <w:right w:val="none" w:sz="0" w:space="0" w:color="auto"/>
      </w:divBdr>
    </w:div>
    <w:div w:id="1068267695">
      <w:bodyDiv w:val="1"/>
      <w:marLeft w:val="0"/>
      <w:marRight w:val="0"/>
      <w:marTop w:val="0"/>
      <w:marBottom w:val="0"/>
      <w:divBdr>
        <w:top w:val="none" w:sz="0" w:space="0" w:color="auto"/>
        <w:left w:val="none" w:sz="0" w:space="0" w:color="auto"/>
        <w:bottom w:val="none" w:sz="0" w:space="0" w:color="auto"/>
        <w:right w:val="none" w:sz="0" w:space="0" w:color="auto"/>
      </w:divBdr>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144011011">
      <w:bodyDiv w:val="1"/>
      <w:marLeft w:val="0"/>
      <w:marRight w:val="0"/>
      <w:marTop w:val="0"/>
      <w:marBottom w:val="0"/>
      <w:divBdr>
        <w:top w:val="none" w:sz="0" w:space="0" w:color="auto"/>
        <w:left w:val="none" w:sz="0" w:space="0" w:color="auto"/>
        <w:bottom w:val="none" w:sz="0" w:space="0" w:color="auto"/>
        <w:right w:val="none" w:sz="0" w:space="0" w:color="auto"/>
      </w:divBdr>
    </w:div>
    <w:div w:id="1177426516">
      <w:bodyDiv w:val="1"/>
      <w:marLeft w:val="0"/>
      <w:marRight w:val="0"/>
      <w:marTop w:val="0"/>
      <w:marBottom w:val="0"/>
      <w:divBdr>
        <w:top w:val="none" w:sz="0" w:space="0" w:color="auto"/>
        <w:left w:val="none" w:sz="0" w:space="0" w:color="auto"/>
        <w:bottom w:val="none" w:sz="0" w:space="0" w:color="auto"/>
        <w:right w:val="none" w:sz="0" w:space="0" w:color="auto"/>
      </w:divBdr>
    </w:div>
    <w:div w:id="1183669094">
      <w:bodyDiv w:val="1"/>
      <w:marLeft w:val="0"/>
      <w:marRight w:val="0"/>
      <w:marTop w:val="0"/>
      <w:marBottom w:val="0"/>
      <w:divBdr>
        <w:top w:val="none" w:sz="0" w:space="0" w:color="auto"/>
        <w:left w:val="none" w:sz="0" w:space="0" w:color="auto"/>
        <w:bottom w:val="none" w:sz="0" w:space="0" w:color="auto"/>
        <w:right w:val="none" w:sz="0" w:space="0" w:color="auto"/>
      </w:divBdr>
    </w:div>
    <w:div w:id="1203519042">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28551772">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363704423">
      <w:bodyDiv w:val="1"/>
      <w:marLeft w:val="0"/>
      <w:marRight w:val="0"/>
      <w:marTop w:val="0"/>
      <w:marBottom w:val="0"/>
      <w:divBdr>
        <w:top w:val="none" w:sz="0" w:space="0" w:color="auto"/>
        <w:left w:val="none" w:sz="0" w:space="0" w:color="auto"/>
        <w:bottom w:val="none" w:sz="0" w:space="0" w:color="auto"/>
        <w:right w:val="none" w:sz="0" w:space="0" w:color="auto"/>
      </w:divBdr>
    </w:div>
    <w:div w:id="1366714061">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18296839">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1959144928">
      <w:bodyDiv w:val="1"/>
      <w:marLeft w:val="0"/>
      <w:marRight w:val="0"/>
      <w:marTop w:val="0"/>
      <w:marBottom w:val="0"/>
      <w:divBdr>
        <w:top w:val="none" w:sz="0" w:space="0" w:color="auto"/>
        <w:left w:val="none" w:sz="0" w:space="0" w:color="auto"/>
        <w:bottom w:val="none" w:sz="0" w:space="0" w:color="auto"/>
        <w:right w:val="none" w:sz="0" w:space="0" w:color="auto"/>
      </w:divBdr>
    </w:div>
    <w:div w:id="2047681240">
      <w:bodyDiv w:val="1"/>
      <w:marLeft w:val="0"/>
      <w:marRight w:val="0"/>
      <w:marTop w:val="0"/>
      <w:marBottom w:val="0"/>
      <w:divBdr>
        <w:top w:val="none" w:sz="0" w:space="0" w:color="auto"/>
        <w:left w:val="none" w:sz="0" w:space="0" w:color="auto"/>
        <w:bottom w:val="none" w:sz="0" w:space="0" w:color="auto"/>
        <w:right w:val="none" w:sz="0" w:space="0" w:color="auto"/>
      </w:divBdr>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A50BB-DB13-44F2-A0C2-167AAE042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11</Pages>
  <Words>4498</Words>
  <Characters>25643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Watlington PC</cp:lastModifiedBy>
  <cp:revision>97</cp:revision>
  <cp:lastPrinted>2016-11-28T20:09:00Z</cp:lastPrinted>
  <dcterms:created xsi:type="dcterms:W3CDTF">2016-10-19T10:32:00Z</dcterms:created>
  <dcterms:modified xsi:type="dcterms:W3CDTF">2016-12-15T12:10:00Z</dcterms:modified>
</cp:coreProperties>
</file>