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0CE6A3" w14:textId="77777777" w:rsidR="00D856C7" w:rsidRPr="00FD723D" w:rsidRDefault="00DA1950">
      <w:pPr>
        <w:jc w:val="center"/>
        <w:rPr>
          <w:rFonts w:asciiTheme="minorHAnsi" w:hAnsiTheme="minorHAnsi"/>
          <w:b/>
          <w:sz w:val="32"/>
          <w:szCs w:val="32"/>
          <w:u w:val="single"/>
        </w:rPr>
      </w:pPr>
      <w:r w:rsidRPr="00FD723D">
        <w:rPr>
          <w:rFonts w:asciiTheme="minorHAnsi" w:hAnsiTheme="minorHAnsi"/>
          <w:b/>
          <w:sz w:val="32"/>
          <w:szCs w:val="32"/>
          <w:u w:val="single"/>
        </w:rPr>
        <w:t>WATLINGTON PARISH COUNCIL</w:t>
      </w:r>
    </w:p>
    <w:p w14:paraId="71F8B4D5" w14:textId="77777777" w:rsidR="00D856C7" w:rsidRPr="00FD723D" w:rsidRDefault="00D856C7">
      <w:pPr>
        <w:jc w:val="center"/>
        <w:rPr>
          <w:rFonts w:asciiTheme="minorHAnsi" w:hAnsiTheme="minorHAnsi"/>
          <w:b/>
          <w:sz w:val="18"/>
          <w:szCs w:val="18"/>
        </w:rPr>
      </w:pPr>
    </w:p>
    <w:p w14:paraId="6D3E435E" w14:textId="77777777" w:rsidR="00D856C7" w:rsidRPr="00FD723D" w:rsidRDefault="00D856C7">
      <w:pPr>
        <w:sectPr w:rsidR="00D856C7" w:rsidRPr="00FD723D" w:rsidSect="00ED00A6">
          <w:footerReference w:type="default" r:id="rId8"/>
          <w:pgSz w:w="12240" w:h="15840"/>
          <w:pgMar w:top="284" w:right="567" w:bottom="567" w:left="567" w:header="0" w:footer="851" w:gutter="0"/>
          <w:cols w:space="720"/>
          <w:formProt w:val="0"/>
          <w:docGrid w:linePitch="360"/>
        </w:sectPr>
      </w:pPr>
    </w:p>
    <w:p w14:paraId="08AB4DE2" w14:textId="763F183C" w:rsidR="00D856C7" w:rsidRPr="00FD723D" w:rsidRDefault="00DA1950">
      <w:pPr>
        <w:ind w:firstLine="284"/>
        <w:rPr>
          <w:rFonts w:asciiTheme="minorHAnsi" w:hAnsiTheme="minorHAnsi"/>
          <w:b/>
          <w:sz w:val="16"/>
          <w:szCs w:val="16"/>
        </w:rPr>
      </w:pPr>
      <w:r w:rsidRPr="00FD723D">
        <w:rPr>
          <w:rFonts w:asciiTheme="minorHAnsi" w:hAnsiTheme="minorHAnsi"/>
          <w:b/>
          <w:sz w:val="16"/>
          <w:szCs w:val="16"/>
        </w:rPr>
        <w:t xml:space="preserve">Parish </w:t>
      </w:r>
      <w:r w:rsidR="008B497F" w:rsidRPr="00FD723D">
        <w:rPr>
          <w:rFonts w:asciiTheme="minorHAnsi" w:hAnsiTheme="minorHAnsi"/>
          <w:b/>
          <w:sz w:val="16"/>
          <w:szCs w:val="16"/>
        </w:rPr>
        <w:t>Clerk</w:t>
      </w:r>
      <w:r w:rsidRPr="00FD723D">
        <w:rPr>
          <w:rFonts w:asciiTheme="minorHAnsi" w:hAnsiTheme="minorHAnsi"/>
          <w:b/>
          <w:sz w:val="16"/>
          <w:szCs w:val="16"/>
        </w:rPr>
        <w:t xml:space="preserve">, Mrs </w:t>
      </w:r>
      <w:r w:rsidR="008B497F" w:rsidRPr="00FD723D">
        <w:rPr>
          <w:rFonts w:asciiTheme="minorHAnsi" w:hAnsiTheme="minorHAnsi"/>
          <w:b/>
          <w:sz w:val="16"/>
          <w:szCs w:val="16"/>
        </w:rPr>
        <w:t>Sara Porter</w:t>
      </w:r>
    </w:p>
    <w:p w14:paraId="4D358316" w14:textId="168C78E5" w:rsidR="00D856C7" w:rsidRPr="00FD723D" w:rsidRDefault="00DA1950">
      <w:pPr>
        <w:ind w:firstLine="284"/>
        <w:rPr>
          <w:rFonts w:asciiTheme="minorHAnsi" w:hAnsiTheme="minorHAnsi"/>
          <w:sz w:val="16"/>
          <w:szCs w:val="16"/>
        </w:rPr>
      </w:pPr>
      <w:r w:rsidRPr="00FD723D">
        <w:rPr>
          <w:rFonts w:asciiTheme="minorHAnsi" w:hAnsiTheme="minorHAnsi"/>
          <w:sz w:val="16"/>
          <w:szCs w:val="16"/>
        </w:rPr>
        <w:t xml:space="preserve">01553 </w:t>
      </w:r>
      <w:r w:rsidR="008B497F" w:rsidRPr="00FD723D">
        <w:rPr>
          <w:rFonts w:asciiTheme="minorHAnsi" w:hAnsiTheme="minorHAnsi"/>
          <w:sz w:val="16"/>
          <w:szCs w:val="16"/>
        </w:rPr>
        <w:t>810777</w:t>
      </w:r>
    </w:p>
    <w:p w14:paraId="18F2C467" w14:textId="3D309C5E" w:rsidR="00D856C7" w:rsidRPr="00FD723D" w:rsidRDefault="008B497F" w:rsidP="00E90C29">
      <w:pPr>
        <w:ind w:left="142" w:firstLine="142"/>
        <w:rPr>
          <w:rFonts w:asciiTheme="minorHAnsi" w:hAnsiTheme="minorHAnsi"/>
          <w:sz w:val="16"/>
          <w:szCs w:val="16"/>
        </w:rPr>
      </w:pPr>
      <w:r w:rsidRPr="00FD723D">
        <w:rPr>
          <w:rFonts w:asciiTheme="minorHAnsi" w:hAnsiTheme="minorHAnsi"/>
          <w:sz w:val="16"/>
          <w:szCs w:val="16"/>
        </w:rPr>
        <w:t>watlingtonparish@hotmail.co.uk</w:t>
      </w:r>
    </w:p>
    <w:p w14:paraId="34655BFD" w14:textId="39B6A84D" w:rsidR="00D856C7" w:rsidRPr="00FD723D" w:rsidRDefault="008B497F">
      <w:pPr>
        <w:tabs>
          <w:tab w:val="left" w:pos="4820"/>
        </w:tabs>
        <w:ind w:right="379"/>
        <w:jc w:val="right"/>
        <w:rPr>
          <w:rFonts w:asciiTheme="minorHAnsi" w:hAnsiTheme="minorHAnsi"/>
          <w:b/>
          <w:sz w:val="16"/>
          <w:szCs w:val="16"/>
        </w:rPr>
      </w:pPr>
      <w:r w:rsidRPr="00FD723D">
        <w:rPr>
          <w:rFonts w:asciiTheme="minorHAnsi" w:hAnsiTheme="minorHAnsi"/>
          <w:b/>
          <w:sz w:val="16"/>
          <w:szCs w:val="16"/>
        </w:rPr>
        <w:t>42 Church Road, Watlington Village Hall</w:t>
      </w:r>
    </w:p>
    <w:p w14:paraId="14F7F30E" w14:textId="05DF731D" w:rsidR="008B497F" w:rsidRPr="00FD723D" w:rsidRDefault="008B497F" w:rsidP="00E90C29">
      <w:pPr>
        <w:tabs>
          <w:tab w:val="left" w:pos="4820"/>
        </w:tabs>
        <w:ind w:right="379"/>
        <w:jc w:val="right"/>
        <w:rPr>
          <w:rFonts w:asciiTheme="minorHAnsi" w:hAnsiTheme="minorHAnsi"/>
          <w:sz w:val="16"/>
          <w:szCs w:val="16"/>
        </w:rPr>
      </w:pPr>
      <w:r w:rsidRPr="00FD723D">
        <w:rPr>
          <w:rFonts w:asciiTheme="minorHAnsi" w:hAnsiTheme="minorHAnsi"/>
          <w:sz w:val="16"/>
          <w:szCs w:val="16"/>
        </w:rPr>
        <w:t>Watlington, King’s Lynn</w:t>
      </w:r>
    </w:p>
    <w:p w14:paraId="36DF97BF" w14:textId="708C8B32" w:rsidR="00D856C7" w:rsidRPr="00FD723D" w:rsidRDefault="008B497F" w:rsidP="00E90C29">
      <w:pPr>
        <w:tabs>
          <w:tab w:val="left" w:pos="4820"/>
        </w:tabs>
        <w:ind w:right="379"/>
        <w:jc w:val="right"/>
        <w:rPr>
          <w:rFonts w:asciiTheme="minorHAnsi" w:hAnsiTheme="minorHAnsi"/>
          <w:sz w:val="16"/>
          <w:szCs w:val="16"/>
        </w:rPr>
      </w:pPr>
      <w:r w:rsidRPr="00FD723D">
        <w:rPr>
          <w:rFonts w:asciiTheme="minorHAnsi" w:hAnsiTheme="minorHAnsi"/>
          <w:sz w:val="16"/>
          <w:szCs w:val="16"/>
        </w:rPr>
        <w:t>Norfolk, PE33 0HE</w:t>
      </w:r>
    </w:p>
    <w:p w14:paraId="3ACD58A6" w14:textId="77777777" w:rsidR="00D856C7" w:rsidRPr="00FD723D" w:rsidRDefault="00D856C7">
      <w:pPr>
        <w:sectPr w:rsidR="00D856C7" w:rsidRPr="00FD723D">
          <w:type w:val="continuous"/>
          <w:pgSz w:w="12240" w:h="15840"/>
          <w:pgMar w:top="284" w:right="567" w:bottom="737" w:left="567" w:header="0" w:footer="680" w:gutter="0"/>
          <w:cols w:num="2" w:space="708"/>
          <w:formProt w:val="0"/>
          <w:docGrid w:linePitch="360"/>
        </w:sectPr>
      </w:pPr>
    </w:p>
    <w:p w14:paraId="72CE9F1C" w14:textId="0D5DBB97" w:rsidR="00D856C7" w:rsidRPr="00FD723D" w:rsidRDefault="00DA1950">
      <w:pPr>
        <w:jc w:val="center"/>
        <w:rPr>
          <w:rFonts w:asciiTheme="minorHAnsi" w:hAnsiTheme="minorHAnsi"/>
          <w:sz w:val="16"/>
          <w:szCs w:val="16"/>
        </w:rPr>
      </w:pPr>
      <w:r w:rsidRPr="00FD723D">
        <w:rPr>
          <w:rFonts w:asciiTheme="minorHAnsi" w:hAnsiTheme="minorHAnsi"/>
          <w:sz w:val="16"/>
          <w:szCs w:val="16"/>
        </w:rPr>
        <w:t>watlington.norfolkparishes.gov.uk</w:t>
      </w:r>
    </w:p>
    <w:p w14:paraId="7BBAE7F5" w14:textId="77777777" w:rsidR="00D856C7" w:rsidRPr="00FD723D" w:rsidRDefault="00D856C7">
      <w:pPr>
        <w:pStyle w:val="NoSpacing"/>
        <w:pBdr>
          <w:bottom w:val="single" w:sz="4" w:space="1" w:color="000000"/>
        </w:pBdr>
        <w:rPr>
          <w:rFonts w:asciiTheme="minorHAnsi" w:hAnsiTheme="minorHAnsi"/>
          <w:sz w:val="8"/>
          <w:szCs w:val="16"/>
        </w:rPr>
      </w:pPr>
    </w:p>
    <w:p w14:paraId="4C61ACB2" w14:textId="77777777" w:rsidR="00D856C7" w:rsidRPr="00FD723D" w:rsidRDefault="00D856C7">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jc w:val="both"/>
        <w:rPr>
          <w:rFonts w:asciiTheme="minorHAnsi" w:hAnsiTheme="minorHAnsi" w:cs="Tahoma"/>
          <w:sz w:val="8"/>
          <w:szCs w:val="18"/>
        </w:rPr>
      </w:pPr>
    </w:p>
    <w:p w14:paraId="439A92EF" w14:textId="0988E84E" w:rsidR="004066D1" w:rsidRPr="00E121BA" w:rsidRDefault="004066D1" w:rsidP="00897BA9">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jc w:val="both"/>
        <w:rPr>
          <w:rFonts w:asciiTheme="minorHAnsi" w:hAnsiTheme="minorHAnsi" w:cstheme="minorHAnsi"/>
          <w:szCs w:val="24"/>
        </w:rPr>
      </w:pPr>
      <w:bookmarkStart w:id="0" w:name="_Hlk24622151"/>
      <w:r w:rsidRPr="00E121BA">
        <w:rPr>
          <w:rFonts w:asciiTheme="minorHAnsi" w:hAnsiTheme="minorHAnsi" w:cstheme="minorHAnsi"/>
          <w:szCs w:val="24"/>
        </w:rPr>
        <w:t xml:space="preserve">Councillors are hereby summoned to attend the Full Council meeting of Watlington Parish Council on </w:t>
      </w:r>
      <w:r w:rsidRPr="00E121BA">
        <w:rPr>
          <w:rFonts w:asciiTheme="minorHAnsi" w:hAnsiTheme="minorHAnsi" w:cstheme="minorHAnsi"/>
          <w:b/>
          <w:szCs w:val="24"/>
        </w:rPr>
        <w:t xml:space="preserve">Tuesday, </w:t>
      </w:r>
      <w:r w:rsidR="00CA36DF" w:rsidRPr="00E121BA">
        <w:rPr>
          <w:rFonts w:asciiTheme="minorHAnsi" w:hAnsiTheme="minorHAnsi" w:cstheme="minorHAnsi"/>
          <w:b/>
          <w:szCs w:val="24"/>
        </w:rPr>
        <w:t>30</w:t>
      </w:r>
      <w:r w:rsidR="00EA23B8" w:rsidRPr="00E121BA">
        <w:rPr>
          <w:rFonts w:asciiTheme="minorHAnsi" w:hAnsiTheme="minorHAnsi" w:cstheme="minorHAnsi"/>
          <w:b/>
          <w:szCs w:val="24"/>
          <w:vertAlign w:val="superscript"/>
        </w:rPr>
        <w:t>th</w:t>
      </w:r>
      <w:r w:rsidR="00EA23B8" w:rsidRPr="00E121BA">
        <w:rPr>
          <w:rFonts w:asciiTheme="minorHAnsi" w:hAnsiTheme="minorHAnsi" w:cstheme="minorHAnsi"/>
          <w:b/>
          <w:szCs w:val="24"/>
        </w:rPr>
        <w:t xml:space="preserve"> </w:t>
      </w:r>
      <w:r w:rsidR="00CA36DF" w:rsidRPr="00E121BA">
        <w:rPr>
          <w:rFonts w:asciiTheme="minorHAnsi" w:hAnsiTheme="minorHAnsi" w:cstheme="minorHAnsi"/>
          <w:b/>
          <w:szCs w:val="24"/>
        </w:rPr>
        <w:t>November</w:t>
      </w:r>
      <w:r w:rsidRPr="00E121BA">
        <w:rPr>
          <w:rFonts w:asciiTheme="minorHAnsi" w:hAnsiTheme="minorHAnsi" w:cstheme="minorHAnsi"/>
          <w:b/>
          <w:szCs w:val="24"/>
        </w:rPr>
        <w:t xml:space="preserve"> 2021 </w:t>
      </w:r>
      <w:r w:rsidRPr="00E121BA">
        <w:rPr>
          <w:rFonts w:asciiTheme="minorHAnsi" w:hAnsiTheme="minorHAnsi" w:cstheme="minorHAnsi"/>
          <w:szCs w:val="24"/>
        </w:rPr>
        <w:t xml:space="preserve">at </w:t>
      </w:r>
      <w:r w:rsidRPr="00E121BA">
        <w:rPr>
          <w:rFonts w:asciiTheme="minorHAnsi" w:hAnsiTheme="minorHAnsi" w:cstheme="minorHAnsi"/>
          <w:b/>
          <w:szCs w:val="24"/>
        </w:rPr>
        <w:t>7.00pm</w:t>
      </w:r>
      <w:r w:rsidRPr="00E121BA">
        <w:rPr>
          <w:rFonts w:asciiTheme="minorHAnsi" w:hAnsiTheme="minorHAnsi" w:cstheme="minorHAnsi"/>
          <w:szCs w:val="24"/>
        </w:rPr>
        <w:t xml:space="preserve"> in the </w:t>
      </w:r>
      <w:r w:rsidRPr="00E121BA">
        <w:rPr>
          <w:rFonts w:asciiTheme="minorHAnsi" w:hAnsiTheme="minorHAnsi" w:cstheme="minorHAnsi"/>
          <w:b/>
          <w:szCs w:val="24"/>
        </w:rPr>
        <w:t>Main Hall, Watlington Village Hall</w:t>
      </w:r>
      <w:r w:rsidRPr="00E121BA">
        <w:rPr>
          <w:rFonts w:asciiTheme="minorHAnsi" w:hAnsiTheme="minorHAnsi" w:cstheme="minorHAnsi"/>
          <w:szCs w:val="24"/>
        </w:rPr>
        <w:t>, Watlington, for the purpose of transacting the business on the agenda shown below.</w:t>
      </w:r>
    </w:p>
    <w:p w14:paraId="1C03BFC1" w14:textId="77777777" w:rsidR="004066D1" w:rsidRPr="00485048" w:rsidRDefault="004066D1" w:rsidP="004066D1">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jc w:val="both"/>
        <w:rPr>
          <w:rFonts w:ascii="Rage Italic" w:hAnsi="Rage Italic" w:cstheme="minorHAnsi"/>
          <w:sz w:val="44"/>
          <w:szCs w:val="44"/>
        </w:rPr>
      </w:pPr>
      <w:bookmarkStart w:id="1" w:name="_Hlk24622037"/>
      <w:r w:rsidRPr="00485048">
        <w:rPr>
          <w:rFonts w:ascii="Rage Italic" w:hAnsi="Rage Italic" w:cstheme="minorHAnsi"/>
          <w:sz w:val="44"/>
          <w:szCs w:val="44"/>
        </w:rPr>
        <w:t>Sara Porter</w:t>
      </w:r>
    </w:p>
    <w:p w14:paraId="56E01C4A" w14:textId="77777777" w:rsidR="004066D1" w:rsidRPr="00E121BA" w:rsidRDefault="004066D1" w:rsidP="004066D1">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heme="minorHAnsi" w:hAnsiTheme="minorHAnsi" w:cstheme="minorHAnsi"/>
          <w:szCs w:val="24"/>
        </w:rPr>
      </w:pPr>
      <w:r w:rsidRPr="00E121BA">
        <w:rPr>
          <w:rFonts w:asciiTheme="minorHAnsi" w:hAnsiTheme="minorHAnsi" w:cstheme="minorHAnsi"/>
          <w:szCs w:val="24"/>
        </w:rPr>
        <w:t>Sara Porter (Mrs)</w:t>
      </w:r>
    </w:p>
    <w:p w14:paraId="6EAA202A" w14:textId="77777777" w:rsidR="004066D1" w:rsidRPr="00E121BA" w:rsidRDefault="004066D1" w:rsidP="004066D1">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heme="minorHAnsi" w:hAnsiTheme="minorHAnsi" w:cstheme="minorHAnsi"/>
          <w:szCs w:val="24"/>
        </w:rPr>
      </w:pPr>
      <w:r w:rsidRPr="00E121BA">
        <w:rPr>
          <w:rFonts w:asciiTheme="minorHAnsi" w:hAnsiTheme="minorHAnsi" w:cstheme="minorHAnsi"/>
          <w:szCs w:val="24"/>
        </w:rPr>
        <w:t>Parish Clerk</w:t>
      </w:r>
    </w:p>
    <w:bookmarkEnd w:id="1"/>
    <w:p w14:paraId="0FA0F0EF" w14:textId="046AA38F" w:rsidR="004066D1" w:rsidRPr="00E121BA" w:rsidRDefault="00CA36DF" w:rsidP="004066D1">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heme="minorHAnsi" w:hAnsiTheme="minorHAnsi" w:cstheme="minorHAnsi"/>
          <w:szCs w:val="24"/>
        </w:rPr>
      </w:pPr>
      <w:r w:rsidRPr="00E121BA">
        <w:rPr>
          <w:rFonts w:asciiTheme="minorHAnsi" w:hAnsiTheme="minorHAnsi" w:cstheme="minorHAnsi"/>
          <w:szCs w:val="24"/>
        </w:rPr>
        <w:t>25</w:t>
      </w:r>
      <w:r w:rsidR="004778BD" w:rsidRPr="00E121BA">
        <w:rPr>
          <w:rFonts w:asciiTheme="minorHAnsi" w:hAnsiTheme="minorHAnsi" w:cstheme="minorHAnsi"/>
          <w:szCs w:val="24"/>
          <w:vertAlign w:val="superscript"/>
        </w:rPr>
        <w:t>th</w:t>
      </w:r>
      <w:r w:rsidR="004778BD" w:rsidRPr="00E121BA">
        <w:rPr>
          <w:rFonts w:asciiTheme="minorHAnsi" w:hAnsiTheme="minorHAnsi" w:cstheme="minorHAnsi"/>
          <w:szCs w:val="24"/>
        </w:rPr>
        <w:t xml:space="preserve"> </w:t>
      </w:r>
      <w:r w:rsidRPr="00E121BA">
        <w:rPr>
          <w:rFonts w:asciiTheme="minorHAnsi" w:hAnsiTheme="minorHAnsi" w:cstheme="minorHAnsi"/>
          <w:szCs w:val="24"/>
        </w:rPr>
        <w:t>November</w:t>
      </w:r>
      <w:r w:rsidR="004066D1" w:rsidRPr="00E121BA">
        <w:rPr>
          <w:rFonts w:asciiTheme="minorHAnsi" w:hAnsiTheme="minorHAnsi" w:cstheme="minorHAnsi"/>
          <w:szCs w:val="24"/>
        </w:rPr>
        <w:t xml:space="preserve"> 2021</w:t>
      </w:r>
    </w:p>
    <w:p w14:paraId="5621BC8A" w14:textId="5ED2F05C" w:rsidR="004066D1" w:rsidRPr="00E121BA" w:rsidRDefault="004066D1" w:rsidP="00897BA9">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jc w:val="both"/>
        <w:rPr>
          <w:rFonts w:asciiTheme="minorHAnsi" w:hAnsiTheme="minorHAnsi" w:cstheme="minorHAnsi"/>
          <w:szCs w:val="24"/>
        </w:rPr>
      </w:pPr>
      <w:r w:rsidRPr="00E121BA">
        <w:rPr>
          <w:rFonts w:asciiTheme="minorHAnsi" w:hAnsiTheme="minorHAnsi" w:cstheme="minorHAnsi"/>
          <w:szCs w:val="24"/>
        </w:rPr>
        <w:t>The meeting is open to the press and public.  Any parishioner wishing to raise a matter on the agenda should speak when invited by the Chairman during the ‘Public Open Forum’.</w:t>
      </w:r>
    </w:p>
    <w:p w14:paraId="37217C59" w14:textId="3DCB2312" w:rsidR="004066D1" w:rsidRPr="00485048" w:rsidRDefault="0096155D" w:rsidP="00485048">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before="120"/>
        <w:jc w:val="both"/>
        <w:rPr>
          <w:rFonts w:asciiTheme="minorHAnsi" w:hAnsiTheme="minorHAnsi" w:cstheme="minorHAnsi"/>
          <w:color w:val="C00000"/>
          <w:sz w:val="20"/>
        </w:rPr>
      </w:pPr>
      <w:r w:rsidRPr="00485048">
        <w:rPr>
          <w:rFonts w:asciiTheme="minorHAnsi" w:hAnsiTheme="minorHAnsi" w:cstheme="minorHAnsi"/>
          <w:color w:val="002060"/>
          <w:sz w:val="20"/>
        </w:rPr>
        <w:t>Meetings of the Council may be filmed, recorded and/or broadcasted by the press, members of the public, Councillors and/or the Clerk.  The Parish Council’s own recording of a Council meeting will be held by the Clerk and be available for public inspection (excluding any recorded confidential business) until the next meeting of the Council when the written minutes are formally approved, after which time the file will be permanently deleted.</w:t>
      </w:r>
      <w:r w:rsidR="00CE7A11" w:rsidRPr="00485048">
        <w:rPr>
          <w:rFonts w:asciiTheme="minorHAnsi" w:hAnsiTheme="minorHAnsi" w:cstheme="minorHAnsi"/>
          <w:color w:val="002060"/>
          <w:sz w:val="20"/>
        </w:rPr>
        <w:t xml:space="preserve">  </w:t>
      </w:r>
      <w:r w:rsidR="004066D1" w:rsidRPr="00485048">
        <w:rPr>
          <w:rFonts w:asciiTheme="minorHAnsi" w:hAnsiTheme="minorHAnsi" w:cstheme="minorHAnsi"/>
          <w:color w:val="C00000"/>
          <w:sz w:val="20"/>
        </w:rPr>
        <w:t>The Chairman will provide emergency evacuation procedures, request that mobile phones be switched off/set to silent and remind attendees that the law does not permit non-elected Members of the Council to take part during the Council meeting unless consented to do so.</w:t>
      </w:r>
    </w:p>
    <w:p w14:paraId="68A4FB0A" w14:textId="03855144" w:rsidR="00CF3263" w:rsidRPr="00E121BA" w:rsidRDefault="00DA1950" w:rsidP="00485048">
      <w:pPr>
        <w:tabs>
          <w:tab w:val="left" w:pos="426"/>
        </w:tabs>
        <w:spacing w:before="120"/>
        <w:jc w:val="both"/>
        <w:rPr>
          <w:rFonts w:asciiTheme="minorHAnsi" w:hAnsiTheme="minorHAnsi" w:cstheme="minorHAnsi"/>
          <w:b/>
          <w:bCs/>
          <w:szCs w:val="24"/>
          <w:u w:val="single"/>
        </w:rPr>
      </w:pPr>
      <w:r w:rsidRPr="00E121BA">
        <w:rPr>
          <w:rFonts w:asciiTheme="minorHAnsi" w:hAnsiTheme="minorHAnsi" w:cstheme="minorHAnsi"/>
          <w:b/>
          <w:bCs/>
          <w:szCs w:val="24"/>
          <w:u w:val="single"/>
        </w:rPr>
        <w:t>AGENDA</w:t>
      </w:r>
    </w:p>
    <w:bookmarkEnd w:id="0"/>
    <w:p w14:paraId="09A5443D" w14:textId="306AE04F" w:rsidR="00D47DF0" w:rsidRPr="00E121BA" w:rsidRDefault="00D47DF0" w:rsidP="007B14F0">
      <w:pPr>
        <w:pStyle w:val="ListParagraph"/>
        <w:numPr>
          <w:ilvl w:val="0"/>
          <w:numId w:val="19"/>
        </w:numPr>
        <w:tabs>
          <w:tab w:val="left" w:pos="426"/>
        </w:tabs>
        <w:spacing w:beforeLines="20" w:before="48" w:afterLines="20" w:after="48"/>
        <w:ind w:left="709" w:hanging="709"/>
        <w:jc w:val="both"/>
        <w:rPr>
          <w:rFonts w:asciiTheme="minorHAnsi" w:hAnsiTheme="minorHAnsi" w:cstheme="minorHAnsi"/>
          <w:b/>
          <w:szCs w:val="24"/>
        </w:rPr>
      </w:pPr>
      <w:r w:rsidRPr="00E121BA">
        <w:rPr>
          <w:rFonts w:asciiTheme="minorHAnsi" w:hAnsiTheme="minorHAnsi" w:cstheme="minorHAnsi"/>
          <w:b/>
          <w:szCs w:val="24"/>
        </w:rPr>
        <w:t>To receive and accept apologies and reasons for absence</w:t>
      </w:r>
    </w:p>
    <w:p w14:paraId="24379C59" w14:textId="77777777" w:rsidR="00D47DF0" w:rsidRPr="00E121BA" w:rsidRDefault="00D47DF0" w:rsidP="007B14F0">
      <w:pPr>
        <w:pStyle w:val="ListParagraph"/>
        <w:widowControl/>
        <w:numPr>
          <w:ilvl w:val="0"/>
          <w:numId w:val="19"/>
        </w:numPr>
        <w:tabs>
          <w:tab w:val="left" w:pos="426"/>
        </w:tabs>
        <w:suppressAutoHyphens w:val="0"/>
        <w:spacing w:beforeLines="20" w:before="48" w:afterLines="20" w:after="48"/>
        <w:ind w:left="709" w:hanging="709"/>
        <w:jc w:val="both"/>
        <w:rPr>
          <w:rFonts w:asciiTheme="minorHAnsi" w:hAnsiTheme="minorHAnsi" w:cstheme="minorHAnsi"/>
          <w:b/>
          <w:szCs w:val="24"/>
        </w:rPr>
      </w:pPr>
      <w:r w:rsidRPr="00E121BA">
        <w:rPr>
          <w:rFonts w:asciiTheme="minorHAnsi" w:hAnsiTheme="minorHAnsi" w:cstheme="minorHAnsi"/>
          <w:b/>
          <w:szCs w:val="24"/>
        </w:rPr>
        <w:t>To receive declarations of interest for items on the agenda and any requests for dispensation</w:t>
      </w:r>
    </w:p>
    <w:p w14:paraId="0475C10D" w14:textId="0D3A5687" w:rsidR="00D47DF0" w:rsidRPr="00E121BA" w:rsidRDefault="00D47DF0" w:rsidP="00E121BA">
      <w:pPr>
        <w:pStyle w:val="ListParagraph"/>
        <w:numPr>
          <w:ilvl w:val="0"/>
          <w:numId w:val="19"/>
        </w:numPr>
        <w:tabs>
          <w:tab w:val="left" w:pos="426"/>
        </w:tabs>
        <w:spacing w:beforeLines="20" w:before="48" w:afterLines="20" w:after="48"/>
        <w:ind w:left="426" w:hanging="426"/>
        <w:jc w:val="both"/>
        <w:rPr>
          <w:rFonts w:asciiTheme="minorHAnsi" w:hAnsiTheme="minorHAnsi" w:cstheme="minorHAnsi"/>
          <w:b/>
          <w:szCs w:val="24"/>
        </w:rPr>
      </w:pPr>
      <w:r w:rsidRPr="00E121BA">
        <w:rPr>
          <w:rFonts w:asciiTheme="minorHAnsi" w:hAnsiTheme="minorHAnsi" w:cstheme="minorHAnsi"/>
          <w:b/>
          <w:szCs w:val="24"/>
        </w:rPr>
        <w:t xml:space="preserve">To approve the minutes of the Council meeting held on Tuesday, </w:t>
      </w:r>
      <w:r w:rsidR="00CA36DF" w:rsidRPr="00E121BA">
        <w:rPr>
          <w:rFonts w:asciiTheme="minorHAnsi" w:hAnsiTheme="minorHAnsi" w:cstheme="minorHAnsi"/>
          <w:b/>
          <w:szCs w:val="24"/>
        </w:rPr>
        <w:t>19</w:t>
      </w:r>
      <w:r w:rsidR="00CA36DF" w:rsidRPr="00E121BA">
        <w:rPr>
          <w:rFonts w:asciiTheme="minorHAnsi" w:hAnsiTheme="minorHAnsi" w:cstheme="minorHAnsi"/>
          <w:b/>
          <w:szCs w:val="24"/>
          <w:vertAlign w:val="superscript"/>
        </w:rPr>
        <w:t>th</w:t>
      </w:r>
      <w:r w:rsidR="00CA36DF" w:rsidRPr="00E121BA">
        <w:rPr>
          <w:rFonts w:asciiTheme="minorHAnsi" w:hAnsiTheme="minorHAnsi" w:cstheme="minorHAnsi"/>
          <w:b/>
          <w:szCs w:val="24"/>
        </w:rPr>
        <w:t xml:space="preserve"> October</w:t>
      </w:r>
      <w:r w:rsidRPr="00E121BA">
        <w:rPr>
          <w:rFonts w:asciiTheme="minorHAnsi" w:hAnsiTheme="minorHAnsi" w:cstheme="minorHAnsi"/>
          <w:b/>
          <w:szCs w:val="24"/>
        </w:rPr>
        <w:t xml:space="preserve"> 20</w:t>
      </w:r>
      <w:r w:rsidR="008318AF" w:rsidRPr="00E121BA">
        <w:rPr>
          <w:rFonts w:asciiTheme="minorHAnsi" w:hAnsiTheme="minorHAnsi" w:cstheme="minorHAnsi"/>
          <w:b/>
          <w:szCs w:val="24"/>
        </w:rPr>
        <w:t>21</w:t>
      </w:r>
      <w:r w:rsidRPr="00E121BA">
        <w:rPr>
          <w:rFonts w:asciiTheme="minorHAnsi" w:hAnsiTheme="minorHAnsi" w:cstheme="minorHAnsi"/>
          <w:b/>
          <w:szCs w:val="24"/>
        </w:rPr>
        <w:t xml:space="preserve"> (Items </w:t>
      </w:r>
      <w:r w:rsidR="00CA36DF" w:rsidRPr="00E121BA">
        <w:rPr>
          <w:rFonts w:asciiTheme="minorHAnsi" w:hAnsiTheme="minorHAnsi" w:cstheme="minorHAnsi"/>
          <w:b/>
          <w:szCs w:val="24"/>
        </w:rPr>
        <w:t>103</w:t>
      </w:r>
      <w:r w:rsidRPr="00E121BA">
        <w:rPr>
          <w:rFonts w:asciiTheme="minorHAnsi" w:hAnsiTheme="minorHAnsi" w:cstheme="minorHAnsi"/>
          <w:b/>
          <w:szCs w:val="24"/>
        </w:rPr>
        <w:t>/</w:t>
      </w:r>
      <w:r w:rsidR="006B6CF4" w:rsidRPr="00E121BA">
        <w:rPr>
          <w:rFonts w:asciiTheme="minorHAnsi" w:hAnsiTheme="minorHAnsi" w:cstheme="minorHAnsi"/>
          <w:b/>
          <w:szCs w:val="24"/>
        </w:rPr>
        <w:t>21</w:t>
      </w:r>
      <w:r w:rsidRPr="00E121BA">
        <w:rPr>
          <w:rFonts w:asciiTheme="minorHAnsi" w:hAnsiTheme="minorHAnsi" w:cstheme="minorHAnsi"/>
          <w:b/>
          <w:szCs w:val="24"/>
        </w:rPr>
        <w:t xml:space="preserve"> </w:t>
      </w:r>
      <w:r w:rsidR="00E01828" w:rsidRPr="00E121BA">
        <w:rPr>
          <w:rFonts w:asciiTheme="minorHAnsi" w:hAnsiTheme="minorHAnsi" w:cstheme="minorHAnsi"/>
          <w:b/>
          <w:szCs w:val="24"/>
        </w:rPr>
        <w:t>–</w:t>
      </w:r>
      <w:r w:rsidRPr="00E121BA">
        <w:rPr>
          <w:rFonts w:asciiTheme="minorHAnsi" w:hAnsiTheme="minorHAnsi" w:cstheme="minorHAnsi"/>
          <w:b/>
          <w:szCs w:val="24"/>
        </w:rPr>
        <w:t xml:space="preserve"> </w:t>
      </w:r>
      <w:r w:rsidR="00E01828" w:rsidRPr="00E121BA">
        <w:rPr>
          <w:rFonts w:asciiTheme="minorHAnsi" w:hAnsiTheme="minorHAnsi" w:cstheme="minorHAnsi"/>
          <w:b/>
          <w:szCs w:val="24"/>
        </w:rPr>
        <w:t>116/</w:t>
      </w:r>
      <w:r w:rsidR="006B6CF4" w:rsidRPr="00E121BA">
        <w:rPr>
          <w:rFonts w:asciiTheme="minorHAnsi" w:hAnsiTheme="minorHAnsi" w:cstheme="minorHAnsi"/>
          <w:b/>
          <w:szCs w:val="24"/>
        </w:rPr>
        <w:t>21</w:t>
      </w:r>
      <w:r w:rsidRPr="00E121BA">
        <w:rPr>
          <w:rFonts w:asciiTheme="minorHAnsi" w:hAnsiTheme="minorHAnsi" w:cstheme="minorHAnsi"/>
          <w:b/>
          <w:szCs w:val="24"/>
        </w:rPr>
        <w:t>)</w:t>
      </w:r>
    </w:p>
    <w:p w14:paraId="2D20B4D5" w14:textId="2292DA47" w:rsidR="00D856C7" w:rsidRPr="0048019E" w:rsidRDefault="00DA1950" w:rsidP="00897BA9">
      <w:pPr>
        <w:pStyle w:val="NoSpacing"/>
        <w:pBdr>
          <w:top w:val="single" w:sz="4" w:space="1" w:color="000000"/>
          <w:left w:val="single" w:sz="4" w:space="5" w:color="000000"/>
          <w:bottom w:val="single" w:sz="4" w:space="1" w:color="000000"/>
          <w:right w:val="single" w:sz="4" w:space="4" w:color="000000"/>
        </w:pBdr>
        <w:tabs>
          <w:tab w:val="left" w:pos="426"/>
        </w:tabs>
        <w:spacing w:before="4" w:after="4"/>
        <w:jc w:val="both"/>
        <w:rPr>
          <w:rFonts w:asciiTheme="minorHAnsi" w:hAnsiTheme="minorHAnsi" w:cstheme="minorHAnsi"/>
          <w:b/>
          <w:color w:val="FF0000"/>
          <w:szCs w:val="24"/>
          <w:u w:val="single"/>
        </w:rPr>
      </w:pPr>
      <w:r w:rsidRPr="0048019E">
        <w:rPr>
          <w:rFonts w:asciiTheme="minorHAnsi" w:hAnsiTheme="minorHAnsi" w:cstheme="minorHAnsi"/>
          <w:b/>
          <w:szCs w:val="24"/>
          <w:u w:val="single"/>
        </w:rPr>
        <w:t>TO ADJOURN THE MEETING IN ORDER TO ALLOW REPORTS TO BE RECEIVED AND THE PRESS AND/OR MEMBERS OF THE PUBLIC TO ADDRESS THE COUNCIL IN A PUBLIC OPEN FORUM</w:t>
      </w:r>
    </w:p>
    <w:p w14:paraId="5AC61D3A" w14:textId="77777777" w:rsidR="00D856C7" w:rsidRPr="0048019E" w:rsidRDefault="00DA1950" w:rsidP="00897BA9">
      <w:pPr>
        <w:pStyle w:val="NoSpacing"/>
        <w:pBdr>
          <w:top w:val="single" w:sz="4" w:space="1" w:color="000000"/>
          <w:left w:val="single" w:sz="4" w:space="5" w:color="000000"/>
          <w:bottom w:val="single" w:sz="4" w:space="1" w:color="000000"/>
          <w:right w:val="single" w:sz="4" w:space="4" w:color="000000"/>
        </w:pBdr>
        <w:tabs>
          <w:tab w:val="left" w:pos="426"/>
        </w:tabs>
        <w:spacing w:before="4" w:after="4"/>
        <w:jc w:val="both"/>
        <w:rPr>
          <w:rFonts w:asciiTheme="minorHAnsi" w:hAnsiTheme="minorHAnsi" w:cstheme="minorHAnsi"/>
          <w:b/>
          <w:color w:val="FF0000"/>
          <w:szCs w:val="24"/>
          <w:u w:val="single"/>
        </w:rPr>
      </w:pPr>
      <w:r w:rsidRPr="0048019E">
        <w:rPr>
          <w:rFonts w:asciiTheme="minorHAnsi" w:hAnsiTheme="minorHAnsi" w:cstheme="minorHAnsi"/>
          <w:b/>
          <w:szCs w:val="24"/>
        </w:rPr>
        <w:t>Reports</w:t>
      </w:r>
    </w:p>
    <w:p w14:paraId="7D5C2FB4" w14:textId="77777777" w:rsidR="00D856C7" w:rsidRPr="0048019E" w:rsidRDefault="00DA1950" w:rsidP="00897BA9">
      <w:pPr>
        <w:pStyle w:val="NoSpacing"/>
        <w:pBdr>
          <w:top w:val="single" w:sz="4" w:space="1" w:color="000000"/>
          <w:left w:val="single" w:sz="4" w:space="5" w:color="000000"/>
          <w:bottom w:val="single" w:sz="4" w:space="1" w:color="000000"/>
          <w:right w:val="single" w:sz="4" w:space="4" w:color="000000"/>
        </w:pBdr>
        <w:tabs>
          <w:tab w:val="left" w:pos="426"/>
        </w:tabs>
        <w:spacing w:before="4" w:after="4"/>
        <w:jc w:val="both"/>
        <w:rPr>
          <w:rFonts w:asciiTheme="minorHAnsi" w:hAnsiTheme="minorHAnsi" w:cstheme="minorHAnsi"/>
          <w:szCs w:val="24"/>
        </w:rPr>
      </w:pPr>
      <w:r w:rsidRPr="0048019E">
        <w:rPr>
          <w:rFonts w:asciiTheme="minorHAnsi" w:hAnsiTheme="minorHAnsi" w:cstheme="minorHAnsi"/>
          <w:szCs w:val="24"/>
        </w:rPr>
        <w:t>County Cllr Brian Long</w:t>
      </w:r>
    </w:p>
    <w:p w14:paraId="14889932" w14:textId="4934329A" w:rsidR="008C42BB" w:rsidRPr="0048019E" w:rsidRDefault="00DA1950" w:rsidP="00897BA9">
      <w:pPr>
        <w:pStyle w:val="NoSpacing"/>
        <w:pBdr>
          <w:top w:val="single" w:sz="4" w:space="1" w:color="000000"/>
          <w:left w:val="single" w:sz="4" w:space="5" w:color="000000"/>
          <w:bottom w:val="single" w:sz="4" w:space="1" w:color="000000"/>
          <w:right w:val="single" w:sz="4" w:space="4" w:color="000000"/>
        </w:pBdr>
        <w:tabs>
          <w:tab w:val="left" w:pos="426"/>
        </w:tabs>
        <w:spacing w:before="4" w:after="4"/>
        <w:jc w:val="both"/>
        <w:rPr>
          <w:rFonts w:asciiTheme="minorHAnsi" w:hAnsiTheme="minorHAnsi" w:cstheme="minorHAnsi"/>
          <w:szCs w:val="24"/>
        </w:rPr>
      </w:pPr>
      <w:r w:rsidRPr="0048019E">
        <w:rPr>
          <w:rFonts w:asciiTheme="minorHAnsi" w:hAnsiTheme="minorHAnsi" w:cstheme="minorHAnsi"/>
          <w:szCs w:val="24"/>
        </w:rPr>
        <w:t>Borough Cllr Jim Bhondi</w:t>
      </w:r>
    </w:p>
    <w:p w14:paraId="72862CE9" w14:textId="6CE7FB0F" w:rsidR="006D718F" w:rsidRPr="0048019E" w:rsidRDefault="006D718F" w:rsidP="00897BA9">
      <w:pPr>
        <w:pStyle w:val="NoSpacing"/>
        <w:pBdr>
          <w:top w:val="single" w:sz="4" w:space="1" w:color="000000"/>
          <w:left w:val="single" w:sz="4" w:space="5" w:color="000000"/>
          <w:bottom w:val="single" w:sz="4" w:space="1" w:color="000000"/>
          <w:right w:val="single" w:sz="4" w:space="4" w:color="000000"/>
        </w:pBdr>
        <w:tabs>
          <w:tab w:val="left" w:pos="426"/>
        </w:tabs>
        <w:spacing w:before="4" w:after="4"/>
        <w:jc w:val="both"/>
        <w:rPr>
          <w:rFonts w:asciiTheme="minorHAnsi" w:hAnsiTheme="minorHAnsi" w:cstheme="minorHAnsi"/>
          <w:szCs w:val="24"/>
        </w:rPr>
      </w:pPr>
      <w:r w:rsidRPr="0048019E">
        <w:rPr>
          <w:rFonts w:asciiTheme="minorHAnsi" w:hAnsiTheme="minorHAnsi" w:cstheme="minorHAnsi"/>
          <w:szCs w:val="24"/>
        </w:rPr>
        <w:t xml:space="preserve">Mr J Stephenson, Architect – </w:t>
      </w:r>
      <w:r w:rsidR="00691E13" w:rsidRPr="0048019E">
        <w:rPr>
          <w:rFonts w:asciiTheme="minorHAnsi" w:hAnsiTheme="minorHAnsi" w:cstheme="minorHAnsi"/>
          <w:szCs w:val="24"/>
        </w:rPr>
        <w:t xml:space="preserve">to </w:t>
      </w:r>
      <w:r w:rsidR="00125E91" w:rsidRPr="0048019E">
        <w:rPr>
          <w:rFonts w:asciiTheme="minorHAnsi" w:hAnsiTheme="minorHAnsi" w:cstheme="minorHAnsi"/>
          <w:szCs w:val="24"/>
        </w:rPr>
        <w:t>provide report regarding</w:t>
      </w:r>
      <w:r w:rsidR="00691E13" w:rsidRPr="0048019E">
        <w:rPr>
          <w:rFonts w:asciiTheme="minorHAnsi" w:hAnsiTheme="minorHAnsi" w:cstheme="minorHAnsi"/>
          <w:szCs w:val="24"/>
        </w:rPr>
        <w:t xml:space="preserve"> </w:t>
      </w:r>
      <w:r w:rsidRPr="0048019E">
        <w:rPr>
          <w:rFonts w:asciiTheme="minorHAnsi" w:hAnsiTheme="minorHAnsi" w:cstheme="minorHAnsi"/>
          <w:szCs w:val="24"/>
        </w:rPr>
        <w:t xml:space="preserve">proposals for </w:t>
      </w:r>
      <w:r w:rsidR="00125E91" w:rsidRPr="0048019E">
        <w:rPr>
          <w:rFonts w:asciiTheme="minorHAnsi" w:hAnsiTheme="minorHAnsi" w:cstheme="minorHAnsi"/>
          <w:szCs w:val="24"/>
        </w:rPr>
        <w:t xml:space="preserve">a </w:t>
      </w:r>
      <w:r w:rsidRPr="0048019E">
        <w:rPr>
          <w:rFonts w:asciiTheme="minorHAnsi" w:hAnsiTheme="minorHAnsi" w:cstheme="minorHAnsi"/>
          <w:szCs w:val="24"/>
        </w:rPr>
        <w:t>sports pavilion</w:t>
      </w:r>
    </w:p>
    <w:p w14:paraId="6B2695EB" w14:textId="7372BC23" w:rsidR="00125E91" w:rsidRPr="0048019E" w:rsidRDefault="00006463" w:rsidP="00897BA9">
      <w:pPr>
        <w:pStyle w:val="NoSpacing"/>
        <w:pBdr>
          <w:top w:val="single" w:sz="4" w:space="1" w:color="000000"/>
          <w:left w:val="single" w:sz="4" w:space="5" w:color="000000"/>
          <w:bottom w:val="single" w:sz="4" w:space="1" w:color="000000"/>
          <w:right w:val="single" w:sz="4" w:space="4" w:color="000000"/>
        </w:pBdr>
        <w:tabs>
          <w:tab w:val="left" w:pos="426"/>
        </w:tabs>
        <w:spacing w:before="4" w:after="4"/>
        <w:jc w:val="both"/>
        <w:rPr>
          <w:rFonts w:asciiTheme="minorHAnsi" w:hAnsiTheme="minorHAnsi" w:cstheme="minorHAnsi"/>
          <w:szCs w:val="24"/>
        </w:rPr>
      </w:pPr>
      <w:r>
        <w:rPr>
          <w:rFonts w:asciiTheme="minorHAnsi" w:hAnsiTheme="minorHAnsi" w:cstheme="minorHAnsi"/>
          <w:szCs w:val="24"/>
        </w:rPr>
        <w:t xml:space="preserve">Mr C Farr &amp; Mr D Hooker, </w:t>
      </w:r>
      <w:r w:rsidR="00125E91" w:rsidRPr="0048019E">
        <w:rPr>
          <w:rFonts w:asciiTheme="minorHAnsi" w:hAnsiTheme="minorHAnsi" w:cstheme="minorHAnsi"/>
          <w:szCs w:val="24"/>
        </w:rPr>
        <w:t>Watlington Football Club – to discuss proposals for a sports pavilion</w:t>
      </w:r>
    </w:p>
    <w:p w14:paraId="75B5A953" w14:textId="704301B4" w:rsidR="00D856C7" w:rsidRPr="0048019E" w:rsidRDefault="00DA1950" w:rsidP="00897BA9">
      <w:pPr>
        <w:pStyle w:val="NoSpacing"/>
        <w:pBdr>
          <w:top w:val="single" w:sz="4" w:space="1" w:color="000000"/>
          <w:left w:val="single" w:sz="4" w:space="5" w:color="000000"/>
          <w:bottom w:val="single" w:sz="4" w:space="1" w:color="000000"/>
          <w:right w:val="single" w:sz="4" w:space="4" w:color="000000"/>
        </w:pBdr>
        <w:tabs>
          <w:tab w:val="left" w:pos="426"/>
        </w:tabs>
        <w:spacing w:before="4" w:after="4"/>
        <w:jc w:val="both"/>
        <w:rPr>
          <w:rFonts w:asciiTheme="minorHAnsi" w:hAnsiTheme="minorHAnsi" w:cstheme="minorHAnsi"/>
          <w:szCs w:val="24"/>
        </w:rPr>
      </w:pPr>
      <w:r w:rsidRPr="0048019E">
        <w:rPr>
          <w:rFonts w:asciiTheme="minorHAnsi" w:hAnsiTheme="minorHAnsi" w:cstheme="minorHAnsi"/>
          <w:b/>
          <w:szCs w:val="24"/>
        </w:rPr>
        <w:t xml:space="preserve">Public Participation </w:t>
      </w:r>
      <w:r w:rsidRPr="0048019E">
        <w:rPr>
          <w:rFonts w:asciiTheme="minorHAnsi" w:hAnsiTheme="minorHAnsi" w:cstheme="minorHAnsi"/>
          <w:szCs w:val="24"/>
        </w:rPr>
        <w:t xml:space="preserve">(Maximum </w:t>
      </w:r>
      <w:r w:rsidR="00D83331" w:rsidRPr="0048019E">
        <w:rPr>
          <w:rFonts w:asciiTheme="minorHAnsi" w:hAnsiTheme="minorHAnsi" w:cstheme="minorHAnsi"/>
          <w:szCs w:val="24"/>
        </w:rPr>
        <w:t>2</w:t>
      </w:r>
      <w:r w:rsidRPr="0048019E">
        <w:rPr>
          <w:rFonts w:asciiTheme="minorHAnsi" w:hAnsiTheme="minorHAnsi" w:cstheme="minorHAnsi"/>
          <w:szCs w:val="24"/>
        </w:rPr>
        <w:t>0 minutes – 3 minutes per speaker)</w:t>
      </w:r>
    </w:p>
    <w:p w14:paraId="552DC23F" w14:textId="295EB833" w:rsidR="00D856C7" w:rsidRPr="00E121BA" w:rsidRDefault="0014772C" w:rsidP="00E121BA">
      <w:pPr>
        <w:pStyle w:val="ListParagraph"/>
        <w:numPr>
          <w:ilvl w:val="0"/>
          <w:numId w:val="26"/>
        </w:numPr>
        <w:tabs>
          <w:tab w:val="left" w:pos="426"/>
          <w:tab w:val="left" w:pos="993"/>
        </w:tabs>
        <w:spacing w:beforeLines="20" w:before="48" w:afterLines="20" w:after="48"/>
        <w:ind w:hanging="720"/>
        <w:jc w:val="both"/>
        <w:rPr>
          <w:rFonts w:asciiTheme="minorHAnsi" w:hAnsiTheme="minorHAnsi" w:cstheme="minorHAnsi"/>
          <w:b/>
          <w:szCs w:val="24"/>
        </w:rPr>
      </w:pPr>
      <w:r w:rsidRPr="00E121BA">
        <w:rPr>
          <w:rFonts w:asciiTheme="minorHAnsi" w:hAnsiTheme="minorHAnsi" w:cstheme="minorHAnsi"/>
          <w:b/>
          <w:szCs w:val="24"/>
        </w:rPr>
        <w:t>To receiv</w:t>
      </w:r>
      <w:r w:rsidR="00DA1950" w:rsidRPr="00E121BA">
        <w:rPr>
          <w:rFonts w:asciiTheme="minorHAnsi" w:hAnsiTheme="minorHAnsi" w:cstheme="minorHAnsi"/>
          <w:b/>
          <w:szCs w:val="24"/>
        </w:rPr>
        <w:t>e Finances and Clerk’s Report</w:t>
      </w:r>
    </w:p>
    <w:p w14:paraId="56D7F5B6" w14:textId="77777777" w:rsidR="00A14E9F" w:rsidRPr="00E121BA" w:rsidRDefault="00A14E9F" w:rsidP="007B14F0">
      <w:pPr>
        <w:pStyle w:val="ListParagraph"/>
        <w:numPr>
          <w:ilvl w:val="0"/>
          <w:numId w:val="2"/>
        </w:numPr>
        <w:tabs>
          <w:tab w:val="left" w:pos="426"/>
        </w:tabs>
        <w:spacing w:beforeLines="20" w:before="48" w:afterLines="20" w:after="48"/>
        <w:jc w:val="both"/>
        <w:rPr>
          <w:rFonts w:asciiTheme="minorHAnsi" w:hAnsiTheme="minorHAnsi" w:cstheme="minorHAnsi"/>
          <w:vanish/>
          <w:szCs w:val="24"/>
        </w:rPr>
      </w:pPr>
    </w:p>
    <w:p w14:paraId="593683F9" w14:textId="77777777" w:rsidR="00A14E9F" w:rsidRPr="00E121BA" w:rsidRDefault="00A14E9F" w:rsidP="007B14F0">
      <w:pPr>
        <w:pStyle w:val="ListParagraph"/>
        <w:numPr>
          <w:ilvl w:val="0"/>
          <w:numId w:val="2"/>
        </w:numPr>
        <w:tabs>
          <w:tab w:val="left" w:pos="426"/>
        </w:tabs>
        <w:spacing w:beforeLines="20" w:before="48" w:afterLines="20" w:after="48"/>
        <w:jc w:val="both"/>
        <w:rPr>
          <w:rFonts w:asciiTheme="minorHAnsi" w:hAnsiTheme="minorHAnsi" w:cstheme="minorHAnsi"/>
          <w:vanish/>
          <w:szCs w:val="24"/>
        </w:rPr>
      </w:pPr>
    </w:p>
    <w:p w14:paraId="7816BB00" w14:textId="77777777" w:rsidR="00A14E9F" w:rsidRPr="00E121BA" w:rsidRDefault="00A14E9F" w:rsidP="007B14F0">
      <w:pPr>
        <w:pStyle w:val="ListParagraph"/>
        <w:numPr>
          <w:ilvl w:val="0"/>
          <w:numId w:val="2"/>
        </w:numPr>
        <w:tabs>
          <w:tab w:val="left" w:pos="426"/>
        </w:tabs>
        <w:spacing w:beforeLines="20" w:before="48" w:afterLines="20" w:after="48"/>
        <w:jc w:val="both"/>
        <w:rPr>
          <w:rFonts w:asciiTheme="minorHAnsi" w:hAnsiTheme="minorHAnsi" w:cstheme="minorHAnsi"/>
          <w:vanish/>
          <w:szCs w:val="24"/>
        </w:rPr>
      </w:pPr>
    </w:p>
    <w:p w14:paraId="1D074A19" w14:textId="77777777" w:rsidR="00F40A38" w:rsidRPr="00E121BA" w:rsidRDefault="00F40A38" w:rsidP="007B14F0">
      <w:pPr>
        <w:pStyle w:val="ListParagraph"/>
        <w:numPr>
          <w:ilvl w:val="0"/>
          <w:numId w:val="8"/>
        </w:numPr>
        <w:tabs>
          <w:tab w:val="left" w:pos="426"/>
        </w:tabs>
        <w:spacing w:beforeLines="20" w:before="48" w:afterLines="20" w:after="48"/>
        <w:jc w:val="both"/>
        <w:rPr>
          <w:rFonts w:asciiTheme="minorHAnsi" w:hAnsiTheme="minorHAnsi" w:cstheme="minorHAnsi"/>
          <w:vanish/>
          <w:szCs w:val="24"/>
        </w:rPr>
      </w:pPr>
    </w:p>
    <w:p w14:paraId="440C5BFE" w14:textId="77777777" w:rsidR="00F40A38" w:rsidRPr="00E121BA" w:rsidRDefault="00F40A38" w:rsidP="007B14F0">
      <w:pPr>
        <w:pStyle w:val="ListParagraph"/>
        <w:numPr>
          <w:ilvl w:val="0"/>
          <w:numId w:val="8"/>
        </w:numPr>
        <w:tabs>
          <w:tab w:val="left" w:pos="426"/>
        </w:tabs>
        <w:spacing w:beforeLines="20" w:before="48" w:afterLines="20" w:after="48"/>
        <w:jc w:val="both"/>
        <w:rPr>
          <w:rFonts w:asciiTheme="minorHAnsi" w:hAnsiTheme="minorHAnsi" w:cstheme="minorHAnsi"/>
          <w:vanish/>
          <w:szCs w:val="24"/>
        </w:rPr>
      </w:pPr>
    </w:p>
    <w:p w14:paraId="17C1A790" w14:textId="77777777" w:rsidR="009927C0" w:rsidRPr="00E121BA" w:rsidRDefault="009927C0" w:rsidP="007B14F0">
      <w:pPr>
        <w:pStyle w:val="ListParagraph"/>
        <w:numPr>
          <w:ilvl w:val="0"/>
          <w:numId w:val="10"/>
        </w:numPr>
        <w:tabs>
          <w:tab w:val="left" w:pos="426"/>
        </w:tabs>
        <w:spacing w:beforeLines="20" w:before="48" w:afterLines="20" w:after="48"/>
        <w:jc w:val="both"/>
        <w:rPr>
          <w:rFonts w:asciiTheme="minorHAnsi" w:hAnsiTheme="minorHAnsi" w:cstheme="minorHAnsi"/>
          <w:vanish/>
          <w:szCs w:val="24"/>
        </w:rPr>
      </w:pPr>
    </w:p>
    <w:p w14:paraId="51D25983" w14:textId="77777777" w:rsidR="00897BA9" w:rsidRPr="00897BA9" w:rsidRDefault="00E5621E" w:rsidP="00462F2C">
      <w:pPr>
        <w:pStyle w:val="ListParagraph"/>
        <w:numPr>
          <w:ilvl w:val="1"/>
          <w:numId w:val="37"/>
        </w:numPr>
        <w:tabs>
          <w:tab w:val="left" w:pos="426"/>
        </w:tabs>
        <w:spacing w:beforeLines="20" w:before="48" w:afterLines="20" w:after="48"/>
        <w:ind w:left="992" w:hanging="567"/>
        <w:jc w:val="both"/>
        <w:rPr>
          <w:rFonts w:asciiTheme="minorHAnsi" w:hAnsiTheme="minorHAnsi" w:cstheme="minorHAnsi"/>
          <w:szCs w:val="24"/>
        </w:rPr>
      </w:pPr>
      <w:r w:rsidRPr="00897BA9">
        <w:rPr>
          <w:rFonts w:asciiTheme="minorHAnsi" w:hAnsiTheme="minorHAnsi" w:cstheme="minorHAnsi"/>
          <w:szCs w:val="24"/>
        </w:rPr>
        <w:t>To receive the Clerk’s financial report (Finance Master Summary to date, Bank Account Statements, Bank Reconciliations – circulated with agenda)</w:t>
      </w:r>
    </w:p>
    <w:p w14:paraId="752BEEDB" w14:textId="4A29090F" w:rsidR="00897BA9" w:rsidRPr="00897BA9" w:rsidRDefault="00897BA9" w:rsidP="00462F2C">
      <w:pPr>
        <w:pStyle w:val="ListParagraph"/>
        <w:numPr>
          <w:ilvl w:val="1"/>
          <w:numId w:val="37"/>
        </w:numPr>
        <w:tabs>
          <w:tab w:val="left" w:pos="426"/>
        </w:tabs>
        <w:spacing w:beforeLines="20" w:before="48" w:afterLines="20" w:after="48"/>
        <w:ind w:left="992" w:hanging="567"/>
        <w:jc w:val="both"/>
        <w:rPr>
          <w:rFonts w:asciiTheme="minorHAnsi" w:hAnsiTheme="minorHAnsi" w:cstheme="minorHAnsi"/>
          <w:szCs w:val="24"/>
        </w:rPr>
      </w:pPr>
      <w:r w:rsidRPr="00897BA9">
        <w:rPr>
          <w:rFonts w:asciiTheme="minorHAnsi" w:hAnsiTheme="minorHAnsi" w:cstheme="minorHAnsi"/>
          <w:szCs w:val="24"/>
        </w:rPr>
        <w:t xml:space="preserve">To </w:t>
      </w:r>
      <w:r w:rsidRPr="00897BA9">
        <w:rPr>
          <w:rFonts w:asciiTheme="minorHAnsi" w:hAnsiTheme="minorHAnsi" w:cstheme="minorHAnsi"/>
          <w:color w:val="000000"/>
          <w:szCs w:val="24"/>
          <w:shd w:val="clear" w:color="auto" w:fill="FFFFFF"/>
        </w:rPr>
        <w:t xml:space="preserve">consider donating a further £8.00 </w:t>
      </w:r>
      <w:r>
        <w:rPr>
          <w:rFonts w:asciiTheme="minorHAnsi" w:hAnsiTheme="minorHAnsi" w:cstheme="minorHAnsi"/>
          <w:color w:val="000000"/>
          <w:szCs w:val="24"/>
          <w:shd w:val="clear" w:color="auto" w:fill="FFFFFF"/>
        </w:rPr>
        <w:t xml:space="preserve">to the </w:t>
      </w:r>
      <w:r w:rsidRPr="00897BA9">
        <w:rPr>
          <w:rFonts w:asciiTheme="minorHAnsi" w:hAnsiTheme="minorHAnsi" w:cstheme="minorHAnsi"/>
          <w:szCs w:val="24"/>
        </w:rPr>
        <w:t xml:space="preserve">Royal British Legion </w:t>
      </w:r>
      <w:r w:rsidRPr="00897BA9">
        <w:rPr>
          <w:rFonts w:asciiTheme="minorHAnsi" w:hAnsiTheme="minorHAnsi" w:cstheme="minorHAnsi"/>
          <w:color w:val="000000"/>
          <w:szCs w:val="24"/>
          <w:shd w:val="clear" w:color="auto" w:fill="FFFFFF"/>
        </w:rPr>
        <w:t xml:space="preserve">(as </w:t>
      </w:r>
      <w:r>
        <w:rPr>
          <w:rFonts w:asciiTheme="minorHAnsi" w:hAnsiTheme="minorHAnsi" w:cstheme="minorHAnsi"/>
          <w:color w:val="000000"/>
          <w:szCs w:val="24"/>
          <w:shd w:val="clear" w:color="auto" w:fill="FFFFFF"/>
        </w:rPr>
        <w:t xml:space="preserve">approved and </w:t>
      </w:r>
      <w:r w:rsidRPr="00897BA9">
        <w:rPr>
          <w:rFonts w:asciiTheme="minorHAnsi" w:hAnsiTheme="minorHAnsi" w:cstheme="minorHAnsi"/>
          <w:color w:val="000000"/>
          <w:szCs w:val="24"/>
          <w:shd w:val="clear" w:color="auto" w:fill="FFFFFF"/>
        </w:rPr>
        <w:t>precepted for in the 2021/2022 budget)</w:t>
      </w:r>
      <w:r>
        <w:rPr>
          <w:rFonts w:asciiTheme="minorHAnsi" w:hAnsiTheme="minorHAnsi" w:cstheme="minorHAnsi"/>
          <w:color w:val="000000"/>
          <w:szCs w:val="24"/>
          <w:shd w:val="clear" w:color="auto" w:fill="FFFFFF"/>
        </w:rPr>
        <w:t xml:space="preserve"> </w:t>
      </w:r>
      <w:r>
        <w:rPr>
          <w:rFonts w:asciiTheme="minorHAnsi" w:hAnsiTheme="minorHAnsi" w:cstheme="minorHAnsi"/>
          <w:szCs w:val="24"/>
        </w:rPr>
        <w:t>for the</w:t>
      </w:r>
      <w:r w:rsidRPr="00897BA9">
        <w:rPr>
          <w:rFonts w:asciiTheme="minorHAnsi" w:hAnsiTheme="minorHAnsi" w:cstheme="minorHAnsi"/>
          <w:szCs w:val="24"/>
        </w:rPr>
        <w:t xml:space="preserve"> Remembrance wreath (</w:t>
      </w:r>
      <w:r w:rsidRPr="00897BA9">
        <w:rPr>
          <w:rFonts w:asciiTheme="minorHAnsi" w:hAnsiTheme="minorHAnsi" w:cstheme="minorHAnsi"/>
          <w:color w:val="000000"/>
          <w:szCs w:val="24"/>
          <w:shd w:val="clear" w:color="auto" w:fill="FFFFFF"/>
        </w:rPr>
        <w:t>Section 137 (1) of the Local Government Act 1972)</w:t>
      </w:r>
    </w:p>
    <w:p w14:paraId="37E04C16" w14:textId="234D69AE" w:rsidR="00C942D4" w:rsidRDefault="00C942D4" w:rsidP="00E121BA">
      <w:pPr>
        <w:pStyle w:val="ListParagraph"/>
        <w:numPr>
          <w:ilvl w:val="1"/>
          <w:numId w:val="37"/>
        </w:numPr>
        <w:tabs>
          <w:tab w:val="left" w:pos="426"/>
        </w:tabs>
        <w:spacing w:beforeLines="20" w:before="48" w:afterLines="20" w:after="48"/>
        <w:ind w:left="993" w:hanging="573"/>
        <w:jc w:val="both"/>
        <w:rPr>
          <w:rFonts w:asciiTheme="minorHAnsi" w:hAnsiTheme="minorHAnsi" w:cstheme="minorHAnsi"/>
          <w:szCs w:val="24"/>
        </w:rPr>
      </w:pPr>
      <w:r w:rsidRPr="00E121BA">
        <w:rPr>
          <w:rFonts w:asciiTheme="minorHAnsi" w:hAnsiTheme="minorHAnsi" w:cstheme="minorHAnsi"/>
          <w:szCs w:val="24"/>
        </w:rPr>
        <w:t xml:space="preserve">To receive </w:t>
      </w:r>
      <w:r w:rsidR="004B3E19" w:rsidRPr="00E121BA">
        <w:rPr>
          <w:rFonts w:asciiTheme="minorHAnsi" w:hAnsiTheme="minorHAnsi" w:cstheme="minorHAnsi"/>
          <w:szCs w:val="24"/>
        </w:rPr>
        <w:t xml:space="preserve">and approve </w:t>
      </w:r>
      <w:r w:rsidR="00012336" w:rsidRPr="00E121BA">
        <w:rPr>
          <w:rFonts w:asciiTheme="minorHAnsi" w:hAnsiTheme="minorHAnsi" w:cstheme="minorHAnsi"/>
          <w:szCs w:val="24"/>
        </w:rPr>
        <w:t xml:space="preserve">the </w:t>
      </w:r>
      <w:r w:rsidR="0026295E" w:rsidRPr="00E121BA">
        <w:rPr>
          <w:rFonts w:asciiTheme="minorHAnsi" w:hAnsiTheme="minorHAnsi" w:cstheme="minorHAnsi"/>
          <w:szCs w:val="24"/>
        </w:rPr>
        <w:t>revised</w:t>
      </w:r>
      <w:r w:rsidR="004B3E19" w:rsidRPr="00E121BA">
        <w:rPr>
          <w:rFonts w:asciiTheme="minorHAnsi" w:hAnsiTheme="minorHAnsi" w:cstheme="minorHAnsi"/>
          <w:szCs w:val="24"/>
        </w:rPr>
        <w:t xml:space="preserve"> </w:t>
      </w:r>
      <w:r w:rsidRPr="00E121BA">
        <w:rPr>
          <w:rFonts w:asciiTheme="minorHAnsi" w:hAnsiTheme="minorHAnsi" w:cstheme="minorHAnsi"/>
          <w:szCs w:val="24"/>
        </w:rPr>
        <w:t xml:space="preserve">cost for the Martingales fencing project </w:t>
      </w:r>
      <w:r w:rsidR="00012336" w:rsidRPr="00E121BA">
        <w:rPr>
          <w:rFonts w:asciiTheme="minorHAnsi" w:hAnsiTheme="minorHAnsi" w:cstheme="minorHAnsi"/>
          <w:szCs w:val="24"/>
        </w:rPr>
        <w:t>(</w:t>
      </w:r>
      <w:r w:rsidRPr="00E121BA">
        <w:rPr>
          <w:rFonts w:asciiTheme="minorHAnsi" w:hAnsiTheme="minorHAnsi" w:cstheme="minorHAnsi"/>
          <w:szCs w:val="24"/>
        </w:rPr>
        <w:t xml:space="preserve">CIL </w:t>
      </w:r>
      <w:r w:rsidR="00012336" w:rsidRPr="00E121BA">
        <w:rPr>
          <w:rFonts w:asciiTheme="minorHAnsi" w:hAnsiTheme="minorHAnsi" w:cstheme="minorHAnsi"/>
          <w:szCs w:val="24"/>
        </w:rPr>
        <w:t>grant already awarded)</w:t>
      </w:r>
      <w:r w:rsidR="004B3E19" w:rsidRPr="00E121BA">
        <w:rPr>
          <w:rFonts w:asciiTheme="minorHAnsi" w:hAnsiTheme="minorHAnsi" w:cstheme="minorHAnsi"/>
          <w:szCs w:val="24"/>
        </w:rPr>
        <w:t xml:space="preserve"> [was £5,333.33 + £1,066.67 VAT (total £6,400.00) and now £5,750.00 + £1,150.00 VAT (total £6,900.00)] increasing the total net cost by £416.67</w:t>
      </w:r>
      <w:r w:rsidR="00227BD0" w:rsidRPr="00E121BA">
        <w:rPr>
          <w:rFonts w:asciiTheme="minorHAnsi" w:hAnsiTheme="minorHAnsi" w:cstheme="minorHAnsi"/>
          <w:szCs w:val="24"/>
        </w:rPr>
        <w:t xml:space="preserve"> (circulated with agenda)</w:t>
      </w:r>
    </w:p>
    <w:p w14:paraId="2FA540A4" w14:textId="4C4AFD23" w:rsidR="000375D3" w:rsidRDefault="00B41580" w:rsidP="00E121BA">
      <w:pPr>
        <w:pStyle w:val="ListParagraph"/>
        <w:numPr>
          <w:ilvl w:val="1"/>
          <w:numId w:val="37"/>
        </w:numPr>
        <w:tabs>
          <w:tab w:val="left" w:pos="426"/>
        </w:tabs>
        <w:spacing w:before="50" w:after="50"/>
        <w:ind w:left="993" w:hanging="567"/>
        <w:jc w:val="both"/>
        <w:rPr>
          <w:rFonts w:asciiTheme="minorHAnsi" w:hAnsiTheme="minorHAnsi" w:cstheme="minorHAnsi"/>
          <w:szCs w:val="24"/>
        </w:rPr>
      </w:pPr>
      <w:r w:rsidRPr="00E121BA">
        <w:rPr>
          <w:rFonts w:asciiTheme="minorHAnsi" w:hAnsiTheme="minorHAnsi" w:cstheme="minorHAnsi"/>
          <w:szCs w:val="24"/>
        </w:rPr>
        <w:t xml:space="preserve">To approve Cllr </w:t>
      </w:r>
      <w:r w:rsidR="0026295E" w:rsidRPr="00E121BA">
        <w:rPr>
          <w:rFonts w:asciiTheme="minorHAnsi" w:hAnsiTheme="minorHAnsi" w:cstheme="minorHAnsi"/>
          <w:szCs w:val="24"/>
        </w:rPr>
        <w:t>Berliner</w:t>
      </w:r>
      <w:r w:rsidRPr="00E121BA">
        <w:rPr>
          <w:rFonts w:asciiTheme="minorHAnsi" w:hAnsiTheme="minorHAnsi" w:cstheme="minorHAnsi"/>
          <w:szCs w:val="24"/>
        </w:rPr>
        <w:t>, Cllr Jordan and Cllr Smith attending a future Norfolk ALC course ‘Being an Effective Councillor Induction Training’ at a cost of £60.00 per member (10% discount if attending the same course)</w:t>
      </w:r>
    </w:p>
    <w:p w14:paraId="5C34884C" w14:textId="7E44AB3D" w:rsidR="0026295E" w:rsidRDefault="0026295E" w:rsidP="00E121BA">
      <w:pPr>
        <w:pStyle w:val="ListParagraph"/>
        <w:numPr>
          <w:ilvl w:val="1"/>
          <w:numId w:val="37"/>
        </w:numPr>
        <w:tabs>
          <w:tab w:val="left" w:pos="426"/>
        </w:tabs>
        <w:spacing w:beforeLines="20" w:before="48" w:afterLines="20" w:after="48"/>
        <w:ind w:left="993" w:hanging="573"/>
        <w:jc w:val="both"/>
        <w:rPr>
          <w:rFonts w:asciiTheme="minorHAnsi" w:hAnsiTheme="minorHAnsi" w:cstheme="minorHAnsi"/>
          <w:szCs w:val="24"/>
        </w:rPr>
      </w:pPr>
      <w:r w:rsidRPr="00E121BA">
        <w:rPr>
          <w:rFonts w:asciiTheme="minorHAnsi" w:hAnsiTheme="minorHAnsi" w:cstheme="minorHAnsi"/>
          <w:szCs w:val="24"/>
        </w:rPr>
        <w:lastRenderedPageBreak/>
        <w:t>To receive and consider quotations for a laptop to enable the SAM2 data to be downloaded and approve the disbursement (circulated with agenda)</w:t>
      </w:r>
    </w:p>
    <w:p w14:paraId="51C165BB" w14:textId="77777777" w:rsidR="00E5621E" w:rsidRPr="00E121BA" w:rsidRDefault="00E5621E" w:rsidP="007B14F0">
      <w:pPr>
        <w:pStyle w:val="ListParagraph"/>
        <w:numPr>
          <w:ilvl w:val="0"/>
          <w:numId w:val="15"/>
        </w:numPr>
        <w:tabs>
          <w:tab w:val="left" w:pos="426"/>
        </w:tabs>
        <w:spacing w:beforeLines="20" w:before="48" w:afterLines="20" w:after="48"/>
        <w:jc w:val="both"/>
        <w:rPr>
          <w:rFonts w:asciiTheme="minorHAnsi" w:hAnsiTheme="minorHAnsi" w:cstheme="minorHAnsi"/>
          <w:vanish/>
          <w:szCs w:val="24"/>
        </w:rPr>
      </w:pPr>
    </w:p>
    <w:p w14:paraId="0368896F" w14:textId="77777777" w:rsidR="00E5621E" w:rsidRPr="00E121BA" w:rsidRDefault="00E5621E" w:rsidP="007B14F0">
      <w:pPr>
        <w:pStyle w:val="ListParagraph"/>
        <w:numPr>
          <w:ilvl w:val="1"/>
          <w:numId w:val="15"/>
        </w:numPr>
        <w:tabs>
          <w:tab w:val="left" w:pos="426"/>
        </w:tabs>
        <w:spacing w:beforeLines="20" w:before="48" w:afterLines="20" w:after="48"/>
        <w:jc w:val="both"/>
        <w:rPr>
          <w:rFonts w:asciiTheme="minorHAnsi" w:hAnsiTheme="minorHAnsi" w:cstheme="minorHAnsi"/>
          <w:vanish/>
          <w:szCs w:val="24"/>
        </w:rPr>
      </w:pPr>
    </w:p>
    <w:p w14:paraId="13BF424D" w14:textId="2A2CF816" w:rsidR="0026295E" w:rsidRDefault="0026295E" w:rsidP="00E121BA">
      <w:pPr>
        <w:pStyle w:val="ListParagraph"/>
        <w:numPr>
          <w:ilvl w:val="1"/>
          <w:numId w:val="37"/>
        </w:numPr>
        <w:tabs>
          <w:tab w:val="left" w:pos="426"/>
        </w:tabs>
        <w:spacing w:beforeLines="20" w:before="48" w:afterLines="20" w:after="48"/>
        <w:ind w:left="993" w:hanging="573"/>
        <w:jc w:val="both"/>
        <w:rPr>
          <w:rFonts w:asciiTheme="minorHAnsi" w:hAnsiTheme="minorHAnsi" w:cstheme="minorHAnsi"/>
          <w:szCs w:val="24"/>
        </w:rPr>
      </w:pPr>
      <w:r w:rsidRPr="00E121BA">
        <w:rPr>
          <w:rFonts w:asciiTheme="minorHAnsi" w:hAnsiTheme="minorHAnsi" w:cstheme="minorHAnsi"/>
          <w:szCs w:val="24"/>
        </w:rPr>
        <w:t>To consider the idea of placing picnic table</w:t>
      </w:r>
      <w:r w:rsidR="002B4C43">
        <w:rPr>
          <w:rFonts w:asciiTheme="minorHAnsi" w:hAnsiTheme="minorHAnsi" w:cstheme="minorHAnsi"/>
          <w:szCs w:val="24"/>
        </w:rPr>
        <w:t>s</w:t>
      </w:r>
      <w:r w:rsidRPr="00E121BA">
        <w:rPr>
          <w:rFonts w:asciiTheme="minorHAnsi" w:hAnsiTheme="minorHAnsi" w:cstheme="minorHAnsi"/>
          <w:szCs w:val="24"/>
        </w:rPr>
        <w:t xml:space="preserve"> next to the gym court on the Recreation Ground and budgeting for this in the 2022/2023 budget – Vice Chairman to report</w:t>
      </w:r>
    </w:p>
    <w:p w14:paraId="7D1FB82E" w14:textId="62424A16" w:rsidR="00E5621E" w:rsidRPr="00E121BA" w:rsidRDefault="00E5621E" w:rsidP="00E121BA">
      <w:pPr>
        <w:pStyle w:val="ListParagraph"/>
        <w:numPr>
          <w:ilvl w:val="1"/>
          <w:numId w:val="37"/>
        </w:numPr>
        <w:tabs>
          <w:tab w:val="left" w:pos="426"/>
        </w:tabs>
        <w:spacing w:beforeLines="20" w:before="48" w:afterLines="20" w:after="48"/>
        <w:ind w:left="993" w:hanging="573"/>
        <w:jc w:val="both"/>
        <w:rPr>
          <w:rFonts w:asciiTheme="minorHAnsi" w:hAnsiTheme="minorHAnsi" w:cstheme="minorHAnsi"/>
          <w:szCs w:val="24"/>
        </w:rPr>
      </w:pPr>
      <w:r w:rsidRPr="00E121BA">
        <w:rPr>
          <w:rFonts w:asciiTheme="minorHAnsi" w:hAnsiTheme="minorHAnsi" w:cstheme="minorHAnsi"/>
          <w:szCs w:val="24"/>
        </w:rPr>
        <w:t>To receive and agree finances since last meeting and approve pre-authorised payments and pending disbursements to be made (circulated with agenda / late bills &amp; receipts to be tabled at meeting)</w:t>
      </w:r>
    </w:p>
    <w:p w14:paraId="44A29621" w14:textId="4A8A0153" w:rsidR="001534FE" w:rsidRPr="00E121BA" w:rsidRDefault="001534FE" w:rsidP="00E121BA">
      <w:pPr>
        <w:pStyle w:val="NoSpacing"/>
        <w:widowControl/>
        <w:numPr>
          <w:ilvl w:val="0"/>
          <w:numId w:val="37"/>
        </w:numPr>
        <w:suppressAutoHyphens w:val="0"/>
        <w:spacing w:before="60" w:after="60"/>
        <w:jc w:val="both"/>
        <w:rPr>
          <w:rFonts w:asciiTheme="minorHAnsi" w:hAnsiTheme="minorHAnsi" w:cstheme="minorHAnsi"/>
          <w:b/>
          <w:bCs/>
          <w:szCs w:val="24"/>
        </w:rPr>
      </w:pPr>
      <w:r w:rsidRPr="00E121BA">
        <w:rPr>
          <w:rFonts w:asciiTheme="minorHAnsi" w:hAnsiTheme="minorHAnsi" w:cstheme="minorHAnsi"/>
          <w:b/>
          <w:bCs/>
          <w:szCs w:val="24"/>
        </w:rPr>
        <w:t xml:space="preserve">To receive update on the </w:t>
      </w:r>
      <w:r w:rsidR="00500D0C" w:rsidRPr="00E121BA">
        <w:rPr>
          <w:rFonts w:asciiTheme="minorHAnsi" w:hAnsiTheme="minorHAnsi" w:cstheme="minorHAnsi"/>
          <w:b/>
          <w:bCs/>
          <w:szCs w:val="24"/>
        </w:rPr>
        <w:t xml:space="preserve">part </w:t>
      </w:r>
      <w:r w:rsidRPr="00E121BA">
        <w:rPr>
          <w:rFonts w:asciiTheme="minorHAnsi" w:hAnsiTheme="minorHAnsi" w:cstheme="minorHAnsi"/>
          <w:b/>
          <w:bCs/>
          <w:szCs w:val="24"/>
        </w:rPr>
        <w:t xml:space="preserve">land </w:t>
      </w:r>
      <w:r w:rsidR="00B41580" w:rsidRPr="00E121BA">
        <w:rPr>
          <w:rFonts w:asciiTheme="minorHAnsi" w:hAnsiTheme="minorHAnsi" w:cstheme="minorHAnsi"/>
          <w:b/>
          <w:bCs/>
          <w:szCs w:val="24"/>
        </w:rPr>
        <w:t xml:space="preserve">sale </w:t>
      </w:r>
      <w:r w:rsidRPr="00E121BA">
        <w:rPr>
          <w:rFonts w:asciiTheme="minorHAnsi" w:hAnsiTheme="minorHAnsi" w:cstheme="minorHAnsi"/>
          <w:b/>
          <w:bCs/>
          <w:szCs w:val="24"/>
          <w:shd w:val="clear" w:color="auto" w:fill="FFFFFF"/>
        </w:rPr>
        <w:t xml:space="preserve">[known as Meadows Green] </w:t>
      </w:r>
      <w:r w:rsidRPr="00E121BA">
        <w:rPr>
          <w:rFonts w:asciiTheme="minorHAnsi" w:hAnsiTheme="minorHAnsi" w:cstheme="minorHAnsi"/>
          <w:b/>
          <w:bCs/>
          <w:szCs w:val="24"/>
        </w:rPr>
        <w:t>adjacent to 2 Thomas Close</w:t>
      </w:r>
    </w:p>
    <w:p w14:paraId="408C9FD5" w14:textId="77777777" w:rsidR="001534FE" w:rsidRPr="00E121BA" w:rsidRDefault="001534FE" w:rsidP="00E121BA">
      <w:pPr>
        <w:pStyle w:val="NoSpacing"/>
        <w:widowControl/>
        <w:numPr>
          <w:ilvl w:val="0"/>
          <w:numId w:val="37"/>
        </w:numPr>
        <w:suppressAutoHyphens w:val="0"/>
        <w:spacing w:before="60" w:after="60"/>
        <w:jc w:val="both"/>
        <w:rPr>
          <w:rFonts w:asciiTheme="minorHAnsi" w:hAnsiTheme="minorHAnsi" w:cstheme="minorHAnsi"/>
          <w:b/>
          <w:szCs w:val="24"/>
        </w:rPr>
      </w:pPr>
      <w:r w:rsidRPr="00E121BA">
        <w:rPr>
          <w:rFonts w:asciiTheme="minorHAnsi" w:hAnsiTheme="minorHAnsi" w:cstheme="minorHAnsi"/>
          <w:b/>
          <w:szCs w:val="24"/>
        </w:rPr>
        <w:t xml:space="preserve">To approve the 2022 Council meeting dates </w:t>
      </w:r>
      <w:r w:rsidRPr="00E121BA">
        <w:rPr>
          <w:rFonts w:asciiTheme="minorHAnsi" w:hAnsiTheme="minorHAnsi" w:cstheme="minorHAnsi"/>
          <w:bCs/>
          <w:szCs w:val="24"/>
        </w:rPr>
        <w:t>(circulated with agenda)</w:t>
      </w:r>
    </w:p>
    <w:p w14:paraId="161A7CD7" w14:textId="4F8D5408" w:rsidR="004370FE" w:rsidRPr="00E121BA" w:rsidRDefault="004370FE" w:rsidP="00C04501">
      <w:pPr>
        <w:pStyle w:val="NoSpacing"/>
        <w:numPr>
          <w:ilvl w:val="0"/>
          <w:numId w:val="13"/>
        </w:numPr>
        <w:tabs>
          <w:tab w:val="left" w:pos="426"/>
        </w:tabs>
        <w:spacing w:beforeLines="20" w:before="48" w:afterLines="20" w:after="48"/>
        <w:jc w:val="both"/>
        <w:rPr>
          <w:rFonts w:asciiTheme="minorHAnsi" w:hAnsiTheme="minorHAnsi" w:cstheme="minorHAnsi"/>
          <w:b/>
          <w:szCs w:val="24"/>
        </w:rPr>
      </w:pPr>
      <w:r w:rsidRPr="00E121BA">
        <w:rPr>
          <w:rFonts w:asciiTheme="minorHAnsi" w:hAnsiTheme="minorHAnsi" w:cstheme="minorHAnsi"/>
          <w:b/>
          <w:szCs w:val="24"/>
        </w:rPr>
        <w:t>To receive general Correspondence</w:t>
      </w:r>
    </w:p>
    <w:p w14:paraId="55467C39" w14:textId="1437DBE1" w:rsidR="0014471B" w:rsidRPr="00E121BA" w:rsidRDefault="0014471B" w:rsidP="007B14F0">
      <w:pPr>
        <w:pStyle w:val="NoSpacing"/>
        <w:widowControl/>
        <w:numPr>
          <w:ilvl w:val="1"/>
          <w:numId w:val="13"/>
        </w:numPr>
        <w:suppressAutoHyphens w:val="0"/>
        <w:spacing w:beforeLines="20" w:before="48" w:afterLines="20" w:after="48"/>
        <w:ind w:left="993" w:hanging="573"/>
        <w:jc w:val="both"/>
        <w:rPr>
          <w:rFonts w:asciiTheme="minorHAnsi" w:hAnsiTheme="minorHAnsi" w:cstheme="minorHAnsi"/>
          <w:szCs w:val="24"/>
        </w:rPr>
      </w:pPr>
      <w:r w:rsidRPr="00E121BA">
        <w:rPr>
          <w:rFonts w:asciiTheme="minorHAnsi" w:hAnsiTheme="minorHAnsi" w:cstheme="minorHAnsi"/>
          <w:szCs w:val="24"/>
        </w:rPr>
        <w:t>For action/information</w:t>
      </w:r>
    </w:p>
    <w:p w14:paraId="1B18F1D0" w14:textId="77777777" w:rsidR="004370FE" w:rsidRPr="00E121BA" w:rsidRDefault="004370FE" w:rsidP="007B14F0">
      <w:pPr>
        <w:pStyle w:val="NoSpacing"/>
        <w:numPr>
          <w:ilvl w:val="1"/>
          <w:numId w:val="13"/>
        </w:numPr>
        <w:tabs>
          <w:tab w:val="left" w:pos="426"/>
        </w:tabs>
        <w:spacing w:beforeLines="20" w:before="48" w:afterLines="20" w:after="48"/>
        <w:ind w:left="993" w:hanging="573"/>
        <w:jc w:val="both"/>
        <w:rPr>
          <w:rFonts w:asciiTheme="minorHAnsi" w:hAnsiTheme="minorHAnsi" w:cstheme="minorHAnsi"/>
          <w:szCs w:val="24"/>
        </w:rPr>
      </w:pPr>
      <w:r w:rsidRPr="00E121BA">
        <w:rPr>
          <w:rFonts w:asciiTheme="minorHAnsi" w:hAnsiTheme="minorHAnsi" w:cstheme="minorHAnsi"/>
          <w:szCs w:val="24"/>
        </w:rPr>
        <w:t>Late Correspondence</w:t>
      </w:r>
    </w:p>
    <w:p w14:paraId="657ED5E2" w14:textId="77777777" w:rsidR="004370FE" w:rsidRPr="00E121BA" w:rsidRDefault="004370FE" w:rsidP="00C04501">
      <w:pPr>
        <w:pStyle w:val="NoSpacing"/>
        <w:numPr>
          <w:ilvl w:val="0"/>
          <w:numId w:val="14"/>
        </w:numPr>
        <w:spacing w:beforeLines="20" w:before="48" w:afterLines="20" w:after="48"/>
        <w:ind w:left="426" w:hanging="426"/>
        <w:jc w:val="both"/>
        <w:rPr>
          <w:rFonts w:asciiTheme="minorHAnsi" w:hAnsiTheme="minorHAnsi" w:cstheme="minorHAnsi"/>
          <w:b/>
          <w:szCs w:val="24"/>
        </w:rPr>
      </w:pPr>
      <w:r w:rsidRPr="00E121BA">
        <w:rPr>
          <w:rFonts w:asciiTheme="minorHAnsi" w:hAnsiTheme="minorHAnsi" w:cstheme="minorHAnsi"/>
          <w:b/>
          <w:szCs w:val="24"/>
        </w:rPr>
        <w:t>To receive reports/updates on Open Spaces and consider and approve any actions required</w:t>
      </w:r>
    </w:p>
    <w:p w14:paraId="352AAB6F" w14:textId="1E91E0C1" w:rsidR="00EE73D1" w:rsidRPr="00E121BA" w:rsidRDefault="004370FE" w:rsidP="007B14F0">
      <w:pPr>
        <w:pStyle w:val="NoSpacing"/>
        <w:numPr>
          <w:ilvl w:val="1"/>
          <w:numId w:val="14"/>
        </w:numPr>
        <w:spacing w:beforeLines="20" w:before="48" w:afterLines="20" w:after="48"/>
        <w:ind w:left="993" w:hanging="567"/>
        <w:jc w:val="both"/>
        <w:rPr>
          <w:rFonts w:asciiTheme="minorHAnsi" w:hAnsiTheme="minorHAnsi" w:cstheme="minorHAnsi"/>
          <w:szCs w:val="24"/>
        </w:rPr>
      </w:pPr>
      <w:r w:rsidRPr="00E121BA">
        <w:rPr>
          <w:rFonts w:asciiTheme="minorHAnsi" w:hAnsiTheme="minorHAnsi" w:cstheme="minorHAnsi"/>
          <w:szCs w:val="24"/>
        </w:rPr>
        <w:t>Byelaws and use of open spaces</w:t>
      </w:r>
    </w:p>
    <w:p w14:paraId="34FE9851" w14:textId="257D8695" w:rsidR="00B12E02" w:rsidRPr="00E121BA" w:rsidRDefault="00B12E02" w:rsidP="00BA7745">
      <w:pPr>
        <w:pStyle w:val="NoSpacing"/>
        <w:numPr>
          <w:ilvl w:val="2"/>
          <w:numId w:val="14"/>
        </w:numPr>
        <w:spacing w:before="60" w:after="60"/>
        <w:ind w:left="1843" w:hanging="850"/>
        <w:jc w:val="both"/>
        <w:rPr>
          <w:rFonts w:asciiTheme="minorHAnsi" w:hAnsiTheme="minorHAnsi" w:cstheme="minorHAnsi"/>
          <w:szCs w:val="24"/>
        </w:rPr>
      </w:pPr>
      <w:r w:rsidRPr="00E121BA">
        <w:rPr>
          <w:rFonts w:asciiTheme="minorHAnsi" w:hAnsiTheme="minorHAnsi" w:cstheme="minorHAnsi"/>
          <w:szCs w:val="24"/>
        </w:rPr>
        <w:t>To receive</w:t>
      </w:r>
      <w:r w:rsidR="00523D39" w:rsidRPr="00E121BA">
        <w:rPr>
          <w:rFonts w:asciiTheme="minorHAnsi" w:hAnsiTheme="minorHAnsi" w:cstheme="minorHAnsi"/>
          <w:szCs w:val="24"/>
        </w:rPr>
        <w:t xml:space="preserve"> a definitive</w:t>
      </w:r>
      <w:r w:rsidRPr="00E121BA">
        <w:rPr>
          <w:rFonts w:asciiTheme="minorHAnsi" w:hAnsiTheme="minorHAnsi" w:cstheme="minorHAnsi"/>
          <w:szCs w:val="24"/>
        </w:rPr>
        <w:t xml:space="preserve"> </w:t>
      </w:r>
      <w:r w:rsidR="00523D39" w:rsidRPr="00E121BA">
        <w:rPr>
          <w:rFonts w:asciiTheme="minorHAnsi" w:hAnsiTheme="minorHAnsi" w:cstheme="minorHAnsi"/>
          <w:szCs w:val="24"/>
        </w:rPr>
        <w:t>plan of action</w:t>
      </w:r>
      <w:r w:rsidRPr="00E121BA">
        <w:rPr>
          <w:rFonts w:asciiTheme="minorHAnsi" w:hAnsiTheme="minorHAnsi" w:cstheme="minorHAnsi"/>
          <w:szCs w:val="24"/>
        </w:rPr>
        <w:t xml:space="preserve"> </w:t>
      </w:r>
      <w:r w:rsidR="00523D39" w:rsidRPr="00E121BA">
        <w:rPr>
          <w:rFonts w:asciiTheme="minorHAnsi" w:hAnsiTheme="minorHAnsi" w:cstheme="minorHAnsi"/>
          <w:szCs w:val="24"/>
        </w:rPr>
        <w:t xml:space="preserve">from the Parish Council, Village Hall Management Committee, Watlington Players and Football Club </w:t>
      </w:r>
      <w:r w:rsidRPr="00E121BA">
        <w:rPr>
          <w:rFonts w:asciiTheme="minorHAnsi" w:hAnsiTheme="minorHAnsi" w:cstheme="minorHAnsi"/>
          <w:szCs w:val="24"/>
        </w:rPr>
        <w:t xml:space="preserve">regarding the </w:t>
      </w:r>
      <w:r w:rsidR="00523D39" w:rsidRPr="00E121BA">
        <w:rPr>
          <w:rFonts w:asciiTheme="minorHAnsi" w:hAnsiTheme="minorHAnsi" w:cstheme="minorHAnsi"/>
          <w:szCs w:val="24"/>
        </w:rPr>
        <w:t xml:space="preserve">resolution of the obstruction to </w:t>
      </w:r>
      <w:r w:rsidRPr="00E121BA">
        <w:rPr>
          <w:rFonts w:asciiTheme="minorHAnsi" w:hAnsiTheme="minorHAnsi" w:cstheme="minorHAnsi"/>
          <w:szCs w:val="24"/>
        </w:rPr>
        <w:t>the Public Right of Way, Watlington Footpath 5</w:t>
      </w:r>
    </w:p>
    <w:p w14:paraId="29FE5DA7" w14:textId="77777777" w:rsidR="004370FE" w:rsidRPr="00E121BA" w:rsidRDefault="004370FE" w:rsidP="007B14F0">
      <w:pPr>
        <w:pStyle w:val="ListParagraph"/>
        <w:numPr>
          <w:ilvl w:val="0"/>
          <w:numId w:val="4"/>
        </w:numPr>
        <w:spacing w:beforeLines="20" w:before="48" w:afterLines="20" w:after="48"/>
        <w:jc w:val="both"/>
        <w:rPr>
          <w:rFonts w:asciiTheme="minorHAnsi" w:hAnsiTheme="minorHAnsi" w:cstheme="minorHAnsi"/>
          <w:vanish/>
          <w:szCs w:val="24"/>
        </w:rPr>
      </w:pPr>
    </w:p>
    <w:p w14:paraId="1E5BAB02" w14:textId="77777777" w:rsidR="004370FE" w:rsidRPr="00E121BA" w:rsidRDefault="004370FE" w:rsidP="007B14F0">
      <w:pPr>
        <w:pStyle w:val="ListParagraph"/>
        <w:numPr>
          <w:ilvl w:val="0"/>
          <w:numId w:val="4"/>
        </w:numPr>
        <w:spacing w:beforeLines="20" w:before="48" w:afterLines="20" w:after="48"/>
        <w:jc w:val="both"/>
        <w:rPr>
          <w:rFonts w:asciiTheme="minorHAnsi" w:hAnsiTheme="minorHAnsi" w:cstheme="minorHAnsi"/>
          <w:vanish/>
          <w:szCs w:val="24"/>
        </w:rPr>
      </w:pPr>
    </w:p>
    <w:p w14:paraId="3DBC2F50" w14:textId="77777777" w:rsidR="004370FE" w:rsidRPr="00E121BA" w:rsidRDefault="004370FE" w:rsidP="007B14F0">
      <w:pPr>
        <w:pStyle w:val="ListParagraph"/>
        <w:numPr>
          <w:ilvl w:val="0"/>
          <w:numId w:val="4"/>
        </w:numPr>
        <w:spacing w:beforeLines="20" w:before="48" w:afterLines="20" w:after="48"/>
        <w:jc w:val="both"/>
        <w:rPr>
          <w:rFonts w:asciiTheme="minorHAnsi" w:hAnsiTheme="minorHAnsi" w:cstheme="minorHAnsi"/>
          <w:vanish/>
          <w:szCs w:val="24"/>
        </w:rPr>
      </w:pPr>
    </w:p>
    <w:p w14:paraId="776FE3C1" w14:textId="77777777" w:rsidR="004370FE" w:rsidRPr="00E121BA" w:rsidRDefault="004370FE" w:rsidP="007B14F0">
      <w:pPr>
        <w:pStyle w:val="ListParagraph"/>
        <w:numPr>
          <w:ilvl w:val="1"/>
          <w:numId w:val="4"/>
        </w:numPr>
        <w:spacing w:beforeLines="20" w:before="48" w:afterLines="20" w:after="48"/>
        <w:jc w:val="both"/>
        <w:rPr>
          <w:rFonts w:asciiTheme="minorHAnsi" w:hAnsiTheme="minorHAnsi" w:cstheme="minorHAnsi"/>
          <w:vanish/>
          <w:szCs w:val="24"/>
        </w:rPr>
      </w:pPr>
    </w:p>
    <w:p w14:paraId="1A815F32" w14:textId="78BA7209" w:rsidR="004370FE" w:rsidRDefault="004370FE" w:rsidP="007B14F0">
      <w:pPr>
        <w:pStyle w:val="NoSpacing"/>
        <w:numPr>
          <w:ilvl w:val="1"/>
          <w:numId w:val="14"/>
        </w:numPr>
        <w:spacing w:beforeLines="20" w:before="48" w:afterLines="20" w:after="48"/>
        <w:ind w:left="993" w:hanging="567"/>
        <w:jc w:val="both"/>
        <w:rPr>
          <w:rFonts w:asciiTheme="minorHAnsi" w:hAnsiTheme="minorHAnsi" w:cstheme="minorHAnsi"/>
          <w:szCs w:val="24"/>
        </w:rPr>
      </w:pPr>
      <w:r w:rsidRPr="00E121BA">
        <w:rPr>
          <w:rFonts w:asciiTheme="minorHAnsi" w:hAnsiTheme="minorHAnsi" w:cstheme="minorHAnsi"/>
          <w:szCs w:val="24"/>
        </w:rPr>
        <w:t>Environment</w:t>
      </w:r>
    </w:p>
    <w:p w14:paraId="23B5B743" w14:textId="23BA1A46" w:rsidR="00E86680" w:rsidRPr="00E121BA" w:rsidRDefault="00E86680" w:rsidP="00E86680">
      <w:pPr>
        <w:pStyle w:val="NoSpacing"/>
        <w:numPr>
          <w:ilvl w:val="2"/>
          <w:numId w:val="14"/>
        </w:numPr>
        <w:spacing w:beforeLines="20" w:before="48" w:afterLines="20" w:after="48"/>
        <w:ind w:hanging="807"/>
        <w:jc w:val="both"/>
        <w:rPr>
          <w:rFonts w:asciiTheme="minorHAnsi" w:hAnsiTheme="minorHAnsi" w:cstheme="minorHAnsi"/>
          <w:szCs w:val="24"/>
        </w:rPr>
      </w:pPr>
      <w:r>
        <w:rPr>
          <w:rFonts w:asciiTheme="minorHAnsi" w:hAnsiTheme="minorHAnsi" w:cstheme="minorHAnsi"/>
          <w:szCs w:val="24"/>
        </w:rPr>
        <w:t>To receive update on the 400+ trees being delivered from the Woodland Trust</w:t>
      </w:r>
    </w:p>
    <w:p w14:paraId="6D7966ED" w14:textId="03DE1B88" w:rsidR="0065317B" w:rsidRPr="00E121BA" w:rsidRDefault="004370FE" w:rsidP="007B14F0">
      <w:pPr>
        <w:pStyle w:val="NoSpacing"/>
        <w:numPr>
          <w:ilvl w:val="1"/>
          <w:numId w:val="14"/>
        </w:numPr>
        <w:spacing w:beforeLines="20" w:before="48" w:afterLines="20" w:after="48"/>
        <w:ind w:left="993" w:hanging="567"/>
        <w:jc w:val="both"/>
        <w:rPr>
          <w:rFonts w:asciiTheme="minorHAnsi" w:hAnsiTheme="minorHAnsi" w:cstheme="minorHAnsi"/>
          <w:szCs w:val="24"/>
        </w:rPr>
      </w:pPr>
      <w:r w:rsidRPr="00E121BA">
        <w:rPr>
          <w:rFonts w:asciiTheme="minorHAnsi" w:hAnsiTheme="minorHAnsi" w:cstheme="minorHAnsi"/>
          <w:szCs w:val="24"/>
        </w:rPr>
        <w:t>Play Areas</w:t>
      </w:r>
    </w:p>
    <w:p w14:paraId="4CB6D6EB" w14:textId="77777777" w:rsidR="004370FE" w:rsidRPr="00E121BA" w:rsidRDefault="004370FE" w:rsidP="007B14F0">
      <w:pPr>
        <w:pStyle w:val="NoSpacing"/>
        <w:numPr>
          <w:ilvl w:val="0"/>
          <w:numId w:val="14"/>
        </w:numPr>
        <w:spacing w:beforeLines="20" w:before="48" w:afterLines="20" w:after="48"/>
        <w:ind w:left="425" w:hanging="425"/>
        <w:jc w:val="both"/>
        <w:rPr>
          <w:rFonts w:asciiTheme="minorHAnsi" w:hAnsiTheme="minorHAnsi" w:cstheme="minorHAnsi"/>
          <w:b/>
          <w:szCs w:val="24"/>
        </w:rPr>
      </w:pPr>
      <w:r w:rsidRPr="00E121BA">
        <w:rPr>
          <w:rFonts w:asciiTheme="minorHAnsi" w:hAnsiTheme="minorHAnsi" w:cstheme="minorHAnsi"/>
          <w:b/>
          <w:szCs w:val="24"/>
        </w:rPr>
        <w:t>To receive reports/updates on Community Matters and consider and approve any actions required</w:t>
      </w:r>
    </w:p>
    <w:p w14:paraId="7A01D490" w14:textId="4D2925B0" w:rsidR="00C93538" w:rsidRPr="00E121BA" w:rsidRDefault="00C93538" w:rsidP="007B14F0">
      <w:pPr>
        <w:pStyle w:val="NoSpacing"/>
        <w:numPr>
          <w:ilvl w:val="1"/>
          <w:numId w:val="14"/>
        </w:numPr>
        <w:spacing w:beforeLines="20" w:before="48" w:afterLines="20" w:after="48"/>
        <w:ind w:left="992" w:hanging="567"/>
        <w:jc w:val="both"/>
        <w:rPr>
          <w:rFonts w:asciiTheme="minorHAnsi" w:hAnsiTheme="minorHAnsi" w:cstheme="minorHAnsi"/>
          <w:szCs w:val="24"/>
        </w:rPr>
      </w:pPr>
      <w:r w:rsidRPr="00E121BA">
        <w:rPr>
          <w:rFonts w:asciiTheme="minorHAnsi" w:hAnsiTheme="minorHAnsi" w:cstheme="minorHAnsi"/>
          <w:szCs w:val="24"/>
        </w:rPr>
        <w:t>Neighbourhood Plan</w:t>
      </w:r>
      <w:r w:rsidR="004778BD" w:rsidRPr="00E121BA">
        <w:rPr>
          <w:rFonts w:asciiTheme="minorHAnsi" w:hAnsiTheme="minorHAnsi" w:cstheme="minorHAnsi"/>
          <w:szCs w:val="24"/>
        </w:rPr>
        <w:t xml:space="preserve"> </w:t>
      </w:r>
      <w:r w:rsidR="005417F0" w:rsidRPr="00E121BA">
        <w:rPr>
          <w:rFonts w:asciiTheme="minorHAnsi" w:hAnsiTheme="minorHAnsi" w:cstheme="minorHAnsi"/>
          <w:szCs w:val="24"/>
        </w:rPr>
        <w:t>(Localism Act 2011, Schedule 9 Neighbourhood Planning)</w:t>
      </w:r>
    </w:p>
    <w:p w14:paraId="1D5FE312" w14:textId="63958450" w:rsidR="004370FE" w:rsidRPr="00E121BA" w:rsidRDefault="004370FE" w:rsidP="007B14F0">
      <w:pPr>
        <w:pStyle w:val="NoSpacing"/>
        <w:numPr>
          <w:ilvl w:val="1"/>
          <w:numId w:val="14"/>
        </w:numPr>
        <w:spacing w:beforeLines="20" w:before="48" w:afterLines="20" w:after="48"/>
        <w:ind w:left="992" w:hanging="567"/>
        <w:jc w:val="both"/>
        <w:rPr>
          <w:rFonts w:asciiTheme="minorHAnsi" w:hAnsiTheme="minorHAnsi" w:cstheme="minorHAnsi"/>
          <w:szCs w:val="24"/>
        </w:rPr>
      </w:pPr>
      <w:r w:rsidRPr="00E121BA">
        <w:rPr>
          <w:rFonts w:asciiTheme="minorHAnsi" w:hAnsiTheme="minorHAnsi" w:cstheme="minorHAnsi"/>
          <w:szCs w:val="24"/>
        </w:rPr>
        <w:t>Village Hall</w:t>
      </w:r>
    </w:p>
    <w:p w14:paraId="0296DA06" w14:textId="534092F4" w:rsidR="004370FE" w:rsidRPr="00E121BA" w:rsidRDefault="004370FE" w:rsidP="007B14F0">
      <w:pPr>
        <w:pStyle w:val="NoSpacing"/>
        <w:numPr>
          <w:ilvl w:val="1"/>
          <w:numId w:val="14"/>
        </w:numPr>
        <w:spacing w:beforeLines="20" w:before="48" w:afterLines="20" w:after="48"/>
        <w:ind w:left="993" w:hanging="567"/>
        <w:jc w:val="both"/>
        <w:rPr>
          <w:rFonts w:asciiTheme="minorHAnsi" w:hAnsiTheme="minorHAnsi" w:cstheme="minorHAnsi"/>
          <w:szCs w:val="24"/>
        </w:rPr>
      </w:pPr>
      <w:r w:rsidRPr="00E121BA">
        <w:rPr>
          <w:rFonts w:asciiTheme="minorHAnsi" w:hAnsiTheme="minorHAnsi" w:cstheme="minorHAnsi"/>
          <w:szCs w:val="24"/>
        </w:rPr>
        <w:t>Allotments</w:t>
      </w:r>
    </w:p>
    <w:p w14:paraId="58E8C6EA" w14:textId="77777777" w:rsidR="004370FE" w:rsidRPr="00E121BA" w:rsidRDefault="004370FE" w:rsidP="007B14F0">
      <w:pPr>
        <w:pStyle w:val="NoSpacing"/>
        <w:numPr>
          <w:ilvl w:val="1"/>
          <w:numId w:val="14"/>
        </w:numPr>
        <w:spacing w:beforeLines="20" w:before="48" w:afterLines="20" w:after="48"/>
        <w:ind w:left="993" w:hanging="567"/>
        <w:jc w:val="both"/>
        <w:rPr>
          <w:rFonts w:asciiTheme="minorHAnsi" w:hAnsiTheme="minorHAnsi" w:cstheme="minorHAnsi"/>
          <w:szCs w:val="24"/>
        </w:rPr>
      </w:pPr>
      <w:r w:rsidRPr="00E121BA">
        <w:rPr>
          <w:rFonts w:asciiTheme="minorHAnsi" w:hAnsiTheme="minorHAnsi" w:cstheme="minorHAnsi"/>
          <w:szCs w:val="24"/>
        </w:rPr>
        <w:t>Community Payback</w:t>
      </w:r>
    </w:p>
    <w:p w14:paraId="162A3B93" w14:textId="45D4F6EE" w:rsidR="004370FE" w:rsidRPr="00E121BA" w:rsidRDefault="004370FE" w:rsidP="007B14F0">
      <w:pPr>
        <w:pStyle w:val="NoSpacing"/>
        <w:numPr>
          <w:ilvl w:val="1"/>
          <w:numId w:val="14"/>
        </w:numPr>
        <w:spacing w:beforeLines="20" w:before="48" w:afterLines="20" w:after="48"/>
        <w:ind w:left="993" w:hanging="567"/>
        <w:jc w:val="both"/>
        <w:rPr>
          <w:rFonts w:asciiTheme="minorHAnsi" w:hAnsiTheme="minorHAnsi" w:cstheme="minorHAnsi"/>
          <w:szCs w:val="24"/>
        </w:rPr>
      </w:pPr>
      <w:r w:rsidRPr="00E121BA">
        <w:rPr>
          <w:rFonts w:asciiTheme="minorHAnsi" w:hAnsiTheme="minorHAnsi" w:cstheme="minorHAnsi"/>
          <w:szCs w:val="24"/>
        </w:rPr>
        <w:t>SAM2</w:t>
      </w:r>
      <w:r w:rsidR="00CC6B2F" w:rsidRPr="00E121BA">
        <w:rPr>
          <w:rFonts w:asciiTheme="minorHAnsi" w:hAnsiTheme="minorHAnsi" w:cstheme="minorHAnsi"/>
          <w:szCs w:val="24"/>
        </w:rPr>
        <w:t xml:space="preserve"> Data</w:t>
      </w:r>
    </w:p>
    <w:p w14:paraId="2AC26FC0" w14:textId="77777777" w:rsidR="004370FE" w:rsidRPr="00E121BA" w:rsidRDefault="004370FE" w:rsidP="007B14F0">
      <w:pPr>
        <w:pStyle w:val="NoSpacing"/>
        <w:numPr>
          <w:ilvl w:val="0"/>
          <w:numId w:val="14"/>
        </w:numPr>
        <w:spacing w:beforeLines="20" w:before="48" w:afterLines="20" w:after="48"/>
        <w:ind w:left="426" w:hanging="426"/>
        <w:jc w:val="both"/>
        <w:rPr>
          <w:rFonts w:asciiTheme="minorHAnsi" w:hAnsiTheme="minorHAnsi" w:cstheme="minorHAnsi"/>
          <w:b/>
          <w:szCs w:val="24"/>
        </w:rPr>
      </w:pPr>
      <w:r w:rsidRPr="00E121BA">
        <w:rPr>
          <w:rFonts w:asciiTheme="minorHAnsi" w:hAnsiTheme="minorHAnsi" w:cstheme="minorHAnsi"/>
          <w:b/>
          <w:szCs w:val="24"/>
        </w:rPr>
        <w:t>To receive reports/updates on Highways &amp; Transport Matters and consider and approve any actions required</w:t>
      </w:r>
    </w:p>
    <w:p w14:paraId="178A7F9E" w14:textId="6089AC70" w:rsidR="00E22A76" w:rsidRPr="00E121BA" w:rsidRDefault="00E22A76" w:rsidP="007B14F0">
      <w:pPr>
        <w:pStyle w:val="NoSpacing"/>
        <w:numPr>
          <w:ilvl w:val="1"/>
          <w:numId w:val="14"/>
        </w:numPr>
        <w:spacing w:beforeLines="20" w:before="48" w:afterLines="20" w:after="48"/>
        <w:ind w:left="993" w:hanging="567"/>
        <w:jc w:val="both"/>
        <w:rPr>
          <w:rFonts w:asciiTheme="minorHAnsi" w:hAnsiTheme="minorHAnsi" w:cstheme="minorHAnsi"/>
          <w:szCs w:val="24"/>
        </w:rPr>
      </w:pPr>
      <w:r w:rsidRPr="00E121BA">
        <w:rPr>
          <w:rFonts w:asciiTheme="minorHAnsi" w:hAnsiTheme="minorHAnsi" w:cstheme="minorHAnsi"/>
          <w:szCs w:val="24"/>
        </w:rPr>
        <w:t>Highways updates</w:t>
      </w:r>
    </w:p>
    <w:p w14:paraId="127D0CE1" w14:textId="55D20E50" w:rsidR="002F6DF8" w:rsidRPr="00E121BA" w:rsidRDefault="002F6DF8" w:rsidP="007B14F0">
      <w:pPr>
        <w:pStyle w:val="NoSpacing"/>
        <w:numPr>
          <w:ilvl w:val="1"/>
          <w:numId w:val="14"/>
        </w:numPr>
        <w:spacing w:beforeLines="20" w:before="48" w:afterLines="20" w:after="48"/>
        <w:ind w:left="993" w:hanging="567"/>
        <w:jc w:val="both"/>
        <w:rPr>
          <w:rFonts w:asciiTheme="minorHAnsi" w:hAnsiTheme="minorHAnsi" w:cstheme="minorHAnsi"/>
          <w:szCs w:val="24"/>
        </w:rPr>
      </w:pPr>
      <w:r w:rsidRPr="00E121BA">
        <w:rPr>
          <w:rFonts w:asciiTheme="minorHAnsi" w:hAnsiTheme="minorHAnsi" w:cstheme="minorHAnsi"/>
          <w:szCs w:val="24"/>
        </w:rPr>
        <w:t>Parish Partnership Scheme 2021/2022 –</w:t>
      </w:r>
      <w:r w:rsidR="00535ADF" w:rsidRPr="00E121BA">
        <w:rPr>
          <w:rFonts w:asciiTheme="minorHAnsi" w:hAnsiTheme="minorHAnsi" w:cstheme="minorHAnsi"/>
          <w:szCs w:val="24"/>
        </w:rPr>
        <w:t xml:space="preserve"> </w:t>
      </w:r>
      <w:r w:rsidR="00143B99" w:rsidRPr="00E121BA">
        <w:rPr>
          <w:rFonts w:asciiTheme="minorHAnsi" w:hAnsiTheme="minorHAnsi" w:cstheme="minorHAnsi"/>
          <w:szCs w:val="24"/>
        </w:rPr>
        <w:t>Recreation Ground trod</w:t>
      </w:r>
    </w:p>
    <w:p w14:paraId="060D9413" w14:textId="3CDD36B5" w:rsidR="00F43B69" w:rsidRPr="00E121BA" w:rsidRDefault="00F43B69" w:rsidP="007B14F0">
      <w:pPr>
        <w:pStyle w:val="NoSpacing"/>
        <w:numPr>
          <w:ilvl w:val="1"/>
          <w:numId w:val="14"/>
        </w:numPr>
        <w:spacing w:beforeLines="20" w:before="48" w:afterLines="20" w:after="48"/>
        <w:ind w:left="993" w:hanging="567"/>
        <w:jc w:val="both"/>
        <w:rPr>
          <w:rFonts w:asciiTheme="minorHAnsi" w:hAnsiTheme="minorHAnsi" w:cstheme="minorHAnsi"/>
          <w:szCs w:val="24"/>
        </w:rPr>
      </w:pPr>
      <w:r w:rsidRPr="00E121BA">
        <w:rPr>
          <w:rFonts w:asciiTheme="minorHAnsi" w:hAnsiTheme="minorHAnsi" w:cstheme="minorHAnsi"/>
          <w:szCs w:val="24"/>
        </w:rPr>
        <w:t>Parish Partnership Scheme 2022/2023 – bids to be submitted by 10</w:t>
      </w:r>
      <w:r w:rsidRPr="00E121BA">
        <w:rPr>
          <w:rFonts w:asciiTheme="minorHAnsi" w:hAnsiTheme="minorHAnsi" w:cstheme="minorHAnsi"/>
          <w:szCs w:val="24"/>
          <w:vertAlign w:val="superscript"/>
        </w:rPr>
        <w:t>th</w:t>
      </w:r>
      <w:r w:rsidRPr="00E121BA">
        <w:rPr>
          <w:rFonts w:asciiTheme="minorHAnsi" w:hAnsiTheme="minorHAnsi" w:cstheme="minorHAnsi"/>
          <w:szCs w:val="24"/>
        </w:rPr>
        <w:t xml:space="preserve"> December 2021</w:t>
      </w:r>
      <w:r w:rsidR="003C2C08">
        <w:rPr>
          <w:rFonts w:asciiTheme="minorHAnsi" w:hAnsiTheme="minorHAnsi" w:cstheme="minorHAnsi"/>
          <w:szCs w:val="24"/>
        </w:rPr>
        <w:t xml:space="preserve"> (quotations circulated with agenda)</w:t>
      </w:r>
    </w:p>
    <w:p w14:paraId="71B4E65B" w14:textId="77777777" w:rsidR="00D856C7" w:rsidRPr="00E121BA" w:rsidRDefault="00D856C7" w:rsidP="007B14F0">
      <w:pPr>
        <w:pStyle w:val="ListParagraph"/>
        <w:numPr>
          <w:ilvl w:val="0"/>
          <w:numId w:val="4"/>
        </w:numPr>
        <w:spacing w:beforeLines="20" w:before="48" w:afterLines="20" w:after="48"/>
        <w:jc w:val="both"/>
        <w:rPr>
          <w:rFonts w:asciiTheme="minorHAnsi" w:hAnsiTheme="minorHAnsi" w:cstheme="minorHAnsi"/>
          <w:vanish/>
          <w:szCs w:val="24"/>
        </w:rPr>
      </w:pPr>
    </w:p>
    <w:p w14:paraId="43F6146A" w14:textId="77777777" w:rsidR="00D856C7" w:rsidRPr="00E121BA" w:rsidRDefault="00D856C7" w:rsidP="007B14F0">
      <w:pPr>
        <w:pStyle w:val="ListParagraph"/>
        <w:numPr>
          <w:ilvl w:val="0"/>
          <w:numId w:val="4"/>
        </w:numPr>
        <w:spacing w:beforeLines="20" w:before="48" w:afterLines="20" w:after="48"/>
        <w:jc w:val="both"/>
        <w:rPr>
          <w:rFonts w:asciiTheme="minorHAnsi" w:hAnsiTheme="minorHAnsi" w:cstheme="minorHAnsi"/>
          <w:vanish/>
          <w:szCs w:val="24"/>
        </w:rPr>
      </w:pPr>
    </w:p>
    <w:p w14:paraId="5279FAF4" w14:textId="77777777" w:rsidR="00D856C7" w:rsidRPr="00E121BA" w:rsidRDefault="00D856C7" w:rsidP="007B14F0">
      <w:pPr>
        <w:pStyle w:val="ListParagraph"/>
        <w:numPr>
          <w:ilvl w:val="0"/>
          <w:numId w:val="4"/>
        </w:numPr>
        <w:spacing w:beforeLines="20" w:before="48" w:afterLines="20" w:after="48"/>
        <w:jc w:val="both"/>
        <w:rPr>
          <w:rFonts w:asciiTheme="minorHAnsi" w:hAnsiTheme="minorHAnsi" w:cstheme="minorHAnsi"/>
          <w:vanish/>
          <w:szCs w:val="24"/>
        </w:rPr>
      </w:pPr>
    </w:p>
    <w:p w14:paraId="2C9D3151" w14:textId="77777777" w:rsidR="00D856C7" w:rsidRPr="00E121BA" w:rsidRDefault="00D856C7" w:rsidP="007B14F0">
      <w:pPr>
        <w:pStyle w:val="ListParagraph"/>
        <w:numPr>
          <w:ilvl w:val="1"/>
          <w:numId w:val="4"/>
        </w:numPr>
        <w:spacing w:beforeLines="20" w:before="48" w:afterLines="20" w:after="48"/>
        <w:jc w:val="both"/>
        <w:rPr>
          <w:rFonts w:asciiTheme="minorHAnsi" w:hAnsiTheme="minorHAnsi" w:cstheme="minorHAnsi"/>
          <w:vanish/>
          <w:szCs w:val="24"/>
        </w:rPr>
      </w:pPr>
    </w:p>
    <w:p w14:paraId="3BB5B597" w14:textId="77777777" w:rsidR="00143B99" w:rsidRPr="00E121BA" w:rsidRDefault="00143B99" w:rsidP="00C04501">
      <w:pPr>
        <w:pStyle w:val="NoSpacing"/>
        <w:numPr>
          <w:ilvl w:val="0"/>
          <w:numId w:val="3"/>
        </w:numPr>
        <w:spacing w:beforeLines="20" w:before="48" w:afterLines="20" w:after="48"/>
        <w:ind w:left="426" w:hanging="426"/>
        <w:jc w:val="both"/>
        <w:rPr>
          <w:rFonts w:asciiTheme="minorHAnsi" w:hAnsiTheme="minorHAnsi" w:cstheme="minorHAnsi"/>
          <w:b/>
          <w:szCs w:val="24"/>
        </w:rPr>
      </w:pPr>
      <w:r w:rsidRPr="00E121BA">
        <w:rPr>
          <w:rFonts w:asciiTheme="minorHAnsi" w:hAnsiTheme="minorHAnsi" w:cstheme="minorHAnsi"/>
          <w:b/>
          <w:szCs w:val="24"/>
        </w:rPr>
        <w:t>To note the Planning Applications and Planning Decisions from the BCKL&amp;WN</w:t>
      </w:r>
    </w:p>
    <w:p w14:paraId="450429B6" w14:textId="4E0C3325" w:rsidR="00143B99" w:rsidRPr="00E121BA" w:rsidRDefault="00143B99" w:rsidP="007B14F0">
      <w:pPr>
        <w:pStyle w:val="NoSpacing"/>
        <w:numPr>
          <w:ilvl w:val="1"/>
          <w:numId w:val="3"/>
        </w:numPr>
        <w:spacing w:beforeLines="20" w:before="48" w:afterLines="20" w:after="48"/>
        <w:ind w:left="992" w:hanging="567"/>
        <w:jc w:val="both"/>
        <w:rPr>
          <w:rFonts w:asciiTheme="minorHAnsi" w:hAnsiTheme="minorHAnsi" w:cstheme="minorHAnsi"/>
          <w:szCs w:val="24"/>
        </w:rPr>
      </w:pPr>
      <w:r w:rsidRPr="00E121BA">
        <w:rPr>
          <w:rFonts w:asciiTheme="minorHAnsi" w:hAnsiTheme="minorHAnsi" w:cstheme="minorHAnsi"/>
          <w:szCs w:val="24"/>
        </w:rPr>
        <w:t>Planning Applications for consultation</w:t>
      </w:r>
    </w:p>
    <w:p w14:paraId="4512F08D" w14:textId="28DCF3BB" w:rsidR="00CA36DF" w:rsidRPr="00E121BA" w:rsidRDefault="00CA36DF" w:rsidP="00BA7745">
      <w:pPr>
        <w:pStyle w:val="NoSpacing"/>
        <w:numPr>
          <w:ilvl w:val="2"/>
          <w:numId w:val="3"/>
        </w:numPr>
        <w:spacing w:beforeLines="20" w:before="48" w:afterLines="20" w:after="48"/>
        <w:ind w:left="1843" w:hanging="850"/>
        <w:jc w:val="both"/>
        <w:rPr>
          <w:rFonts w:asciiTheme="minorHAnsi" w:hAnsiTheme="minorHAnsi" w:cstheme="minorHAnsi"/>
          <w:szCs w:val="24"/>
        </w:rPr>
      </w:pPr>
      <w:r w:rsidRPr="00E121BA">
        <w:rPr>
          <w:rFonts w:asciiTheme="minorHAnsi" w:hAnsiTheme="minorHAnsi" w:cstheme="minorHAnsi"/>
          <w:color w:val="000000"/>
          <w:szCs w:val="24"/>
        </w:rPr>
        <w:t xml:space="preserve">21/01741/RM – Land At 10 Fairfield Lane – </w:t>
      </w:r>
      <w:r w:rsidR="008B7861" w:rsidRPr="00E121BA">
        <w:rPr>
          <w:rFonts w:asciiTheme="minorHAnsi" w:hAnsiTheme="minorHAnsi" w:cstheme="minorHAnsi"/>
          <w:color w:val="000000"/>
          <w:szCs w:val="24"/>
        </w:rPr>
        <w:t>Reserved Matters Application</w:t>
      </w:r>
      <w:r w:rsidRPr="00E121BA">
        <w:rPr>
          <w:rFonts w:asciiTheme="minorHAnsi" w:hAnsiTheme="minorHAnsi" w:cstheme="minorHAnsi"/>
          <w:color w:val="000000"/>
          <w:szCs w:val="24"/>
        </w:rPr>
        <w:t xml:space="preserve">: Construction of dwelling – </w:t>
      </w:r>
      <w:r w:rsidR="00C67923" w:rsidRPr="00E121BA">
        <w:rPr>
          <w:rFonts w:asciiTheme="minorHAnsi" w:hAnsiTheme="minorHAnsi" w:cstheme="minorHAnsi"/>
          <w:color w:val="000000"/>
          <w:szCs w:val="24"/>
        </w:rPr>
        <w:t>comments by 10</w:t>
      </w:r>
      <w:r w:rsidR="00C67923" w:rsidRPr="00E121BA">
        <w:rPr>
          <w:rFonts w:asciiTheme="minorHAnsi" w:hAnsiTheme="minorHAnsi" w:cstheme="minorHAnsi"/>
          <w:color w:val="000000"/>
          <w:szCs w:val="24"/>
          <w:vertAlign w:val="superscript"/>
        </w:rPr>
        <w:t>th</w:t>
      </w:r>
      <w:r w:rsidR="00C67923" w:rsidRPr="00E121BA">
        <w:rPr>
          <w:rFonts w:asciiTheme="minorHAnsi" w:hAnsiTheme="minorHAnsi" w:cstheme="minorHAnsi"/>
          <w:color w:val="000000"/>
          <w:szCs w:val="24"/>
        </w:rPr>
        <w:t xml:space="preserve"> November 2021</w:t>
      </w:r>
    </w:p>
    <w:p w14:paraId="3F7F1CCF" w14:textId="04621D18" w:rsidR="00691E13" w:rsidRPr="00E121BA" w:rsidRDefault="00691E13" w:rsidP="00BA7745">
      <w:pPr>
        <w:pStyle w:val="NoSpacing"/>
        <w:numPr>
          <w:ilvl w:val="2"/>
          <w:numId w:val="3"/>
        </w:numPr>
        <w:spacing w:beforeLines="20" w:before="48" w:afterLines="20" w:after="48"/>
        <w:ind w:left="1843" w:hanging="850"/>
        <w:jc w:val="both"/>
        <w:rPr>
          <w:rFonts w:asciiTheme="minorHAnsi" w:hAnsiTheme="minorHAnsi" w:cstheme="minorHAnsi"/>
          <w:szCs w:val="24"/>
        </w:rPr>
      </w:pPr>
      <w:r w:rsidRPr="00E121BA">
        <w:rPr>
          <w:rFonts w:asciiTheme="minorHAnsi" w:hAnsiTheme="minorHAnsi" w:cstheme="minorHAnsi"/>
          <w:color w:val="000000"/>
          <w:szCs w:val="24"/>
        </w:rPr>
        <w:t>21/02113/F – The Old Manor House, 5 Church Road – Conversion of Garage to Annexe – comments by 26</w:t>
      </w:r>
      <w:r w:rsidRPr="00E121BA">
        <w:rPr>
          <w:rFonts w:asciiTheme="minorHAnsi" w:hAnsiTheme="minorHAnsi" w:cstheme="minorHAnsi"/>
          <w:color w:val="000000"/>
          <w:szCs w:val="24"/>
          <w:vertAlign w:val="superscript"/>
        </w:rPr>
        <w:t>th</w:t>
      </w:r>
      <w:r w:rsidRPr="00E121BA">
        <w:rPr>
          <w:rFonts w:asciiTheme="minorHAnsi" w:hAnsiTheme="minorHAnsi" w:cstheme="minorHAnsi"/>
          <w:color w:val="000000"/>
          <w:szCs w:val="24"/>
        </w:rPr>
        <w:t xml:space="preserve"> November 2021</w:t>
      </w:r>
    </w:p>
    <w:p w14:paraId="4302DC03" w14:textId="09B78FE8" w:rsidR="002D110C" w:rsidRPr="00E121BA" w:rsidRDefault="002D110C" w:rsidP="00BA7745">
      <w:pPr>
        <w:pStyle w:val="NoSpacing"/>
        <w:numPr>
          <w:ilvl w:val="2"/>
          <w:numId w:val="3"/>
        </w:numPr>
        <w:spacing w:beforeLines="20" w:before="48" w:afterLines="20" w:after="48"/>
        <w:ind w:left="1843" w:hanging="850"/>
        <w:jc w:val="both"/>
        <w:rPr>
          <w:rFonts w:asciiTheme="minorHAnsi" w:hAnsiTheme="minorHAnsi" w:cstheme="minorHAnsi"/>
          <w:szCs w:val="24"/>
        </w:rPr>
      </w:pPr>
      <w:r w:rsidRPr="00E121BA">
        <w:rPr>
          <w:rFonts w:asciiTheme="minorHAnsi" w:hAnsiTheme="minorHAnsi" w:cstheme="minorHAnsi"/>
          <w:color w:val="000000"/>
          <w:szCs w:val="24"/>
        </w:rPr>
        <w:t xml:space="preserve">21/01951/F – 7 &amp; 8 Rowan Close, Fen Lane – Variation of conditions 2 and 5 of planning permission 20/01165/F: For alterations to plot 7 including the addition of a freestanding garage – comments by </w:t>
      </w:r>
      <w:r w:rsidR="00265A77" w:rsidRPr="00E121BA">
        <w:rPr>
          <w:rFonts w:asciiTheme="minorHAnsi" w:hAnsiTheme="minorHAnsi" w:cstheme="minorHAnsi"/>
          <w:color w:val="000000"/>
          <w:szCs w:val="24"/>
        </w:rPr>
        <w:t>29</w:t>
      </w:r>
      <w:r w:rsidR="00265A77" w:rsidRPr="00E121BA">
        <w:rPr>
          <w:rFonts w:asciiTheme="minorHAnsi" w:hAnsiTheme="minorHAnsi" w:cstheme="minorHAnsi"/>
          <w:color w:val="000000"/>
          <w:szCs w:val="24"/>
          <w:vertAlign w:val="superscript"/>
        </w:rPr>
        <w:t>th</w:t>
      </w:r>
      <w:r w:rsidR="00265A77" w:rsidRPr="00E121BA">
        <w:rPr>
          <w:rFonts w:asciiTheme="minorHAnsi" w:hAnsiTheme="minorHAnsi" w:cstheme="minorHAnsi"/>
          <w:color w:val="000000"/>
          <w:szCs w:val="24"/>
        </w:rPr>
        <w:t xml:space="preserve"> </w:t>
      </w:r>
      <w:r w:rsidRPr="00E121BA">
        <w:rPr>
          <w:rFonts w:asciiTheme="minorHAnsi" w:hAnsiTheme="minorHAnsi" w:cstheme="minorHAnsi"/>
          <w:color w:val="000000"/>
          <w:szCs w:val="24"/>
        </w:rPr>
        <w:t xml:space="preserve">November </w:t>
      </w:r>
      <w:r w:rsidR="00265A77" w:rsidRPr="00E121BA">
        <w:rPr>
          <w:rFonts w:asciiTheme="minorHAnsi" w:hAnsiTheme="minorHAnsi" w:cstheme="minorHAnsi"/>
          <w:color w:val="000000"/>
          <w:szCs w:val="24"/>
        </w:rPr>
        <w:t>2021</w:t>
      </w:r>
    </w:p>
    <w:p w14:paraId="4B356677" w14:textId="77777777" w:rsidR="000B1D9C" w:rsidRPr="00E121BA" w:rsidRDefault="000B1D9C" w:rsidP="00BA7745">
      <w:pPr>
        <w:pStyle w:val="NoSpacing"/>
        <w:numPr>
          <w:ilvl w:val="2"/>
          <w:numId w:val="3"/>
        </w:numPr>
        <w:spacing w:beforeLines="20" w:before="48" w:afterLines="20" w:after="48"/>
        <w:ind w:left="1843" w:hanging="850"/>
        <w:jc w:val="both"/>
        <w:rPr>
          <w:rFonts w:asciiTheme="minorHAnsi" w:hAnsiTheme="minorHAnsi" w:cstheme="minorHAnsi"/>
          <w:szCs w:val="24"/>
        </w:rPr>
      </w:pPr>
      <w:r w:rsidRPr="00E121BA">
        <w:rPr>
          <w:rFonts w:asciiTheme="minorHAnsi" w:hAnsiTheme="minorHAnsi" w:cstheme="minorHAnsi"/>
          <w:color w:val="000000"/>
          <w:szCs w:val="24"/>
        </w:rPr>
        <w:t>21/02114/LB – The Old Manor House, 5 Church Road – Listed Building Application Conversion of Garage to Annexe – comments by 30</w:t>
      </w:r>
      <w:r w:rsidRPr="00E121BA">
        <w:rPr>
          <w:rFonts w:asciiTheme="minorHAnsi" w:hAnsiTheme="minorHAnsi" w:cstheme="minorHAnsi"/>
          <w:color w:val="000000"/>
          <w:szCs w:val="24"/>
          <w:vertAlign w:val="superscript"/>
        </w:rPr>
        <w:t>th</w:t>
      </w:r>
      <w:r w:rsidRPr="00E121BA">
        <w:rPr>
          <w:rFonts w:asciiTheme="minorHAnsi" w:hAnsiTheme="minorHAnsi" w:cstheme="minorHAnsi"/>
          <w:color w:val="000000"/>
          <w:szCs w:val="24"/>
        </w:rPr>
        <w:t xml:space="preserve"> November 2021</w:t>
      </w:r>
    </w:p>
    <w:p w14:paraId="72104569" w14:textId="77777777" w:rsidR="00143B99" w:rsidRPr="00E121BA" w:rsidRDefault="00143B99" w:rsidP="007B14F0">
      <w:pPr>
        <w:pStyle w:val="ListParagraph"/>
        <w:numPr>
          <w:ilvl w:val="0"/>
          <w:numId w:val="5"/>
        </w:numPr>
        <w:spacing w:beforeLines="20" w:before="48" w:afterLines="20" w:after="48"/>
        <w:jc w:val="both"/>
        <w:rPr>
          <w:rFonts w:asciiTheme="minorHAnsi" w:hAnsiTheme="minorHAnsi" w:cstheme="minorHAnsi"/>
          <w:vanish/>
          <w:szCs w:val="24"/>
        </w:rPr>
      </w:pPr>
    </w:p>
    <w:p w14:paraId="7543C075" w14:textId="77777777" w:rsidR="00143B99" w:rsidRPr="00E121BA" w:rsidRDefault="00143B99" w:rsidP="007B14F0">
      <w:pPr>
        <w:pStyle w:val="ListParagraph"/>
        <w:numPr>
          <w:ilvl w:val="0"/>
          <w:numId w:val="5"/>
        </w:numPr>
        <w:spacing w:beforeLines="20" w:before="48" w:afterLines="20" w:after="48"/>
        <w:jc w:val="both"/>
        <w:rPr>
          <w:rFonts w:asciiTheme="minorHAnsi" w:hAnsiTheme="minorHAnsi" w:cstheme="minorHAnsi"/>
          <w:vanish/>
          <w:szCs w:val="24"/>
        </w:rPr>
      </w:pPr>
    </w:p>
    <w:p w14:paraId="433B3753" w14:textId="77777777" w:rsidR="00143B99" w:rsidRPr="00E121BA" w:rsidRDefault="00143B99" w:rsidP="007B14F0">
      <w:pPr>
        <w:pStyle w:val="ListParagraph"/>
        <w:numPr>
          <w:ilvl w:val="0"/>
          <w:numId w:val="5"/>
        </w:numPr>
        <w:spacing w:beforeLines="20" w:before="48" w:afterLines="20" w:after="48"/>
        <w:jc w:val="both"/>
        <w:rPr>
          <w:rFonts w:asciiTheme="minorHAnsi" w:hAnsiTheme="minorHAnsi" w:cstheme="minorHAnsi"/>
          <w:vanish/>
          <w:szCs w:val="24"/>
        </w:rPr>
      </w:pPr>
    </w:p>
    <w:p w14:paraId="51C63781" w14:textId="77777777" w:rsidR="00143B99" w:rsidRPr="00E121BA" w:rsidRDefault="00143B99" w:rsidP="007B14F0">
      <w:pPr>
        <w:pStyle w:val="ListParagraph"/>
        <w:numPr>
          <w:ilvl w:val="0"/>
          <w:numId w:val="5"/>
        </w:numPr>
        <w:spacing w:beforeLines="20" w:before="48" w:afterLines="20" w:after="48"/>
        <w:jc w:val="both"/>
        <w:rPr>
          <w:rFonts w:asciiTheme="minorHAnsi" w:hAnsiTheme="minorHAnsi" w:cstheme="minorHAnsi"/>
          <w:vanish/>
          <w:szCs w:val="24"/>
        </w:rPr>
      </w:pPr>
    </w:p>
    <w:p w14:paraId="3C4C2D39" w14:textId="77777777" w:rsidR="00143B99" w:rsidRPr="00E121BA" w:rsidRDefault="00143B99" w:rsidP="007B14F0">
      <w:pPr>
        <w:pStyle w:val="ListParagraph"/>
        <w:numPr>
          <w:ilvl w:val="1"/>
          <w:numId w:val="5"/>
        </w:numPr>
        <w:spacing w:beforeLines="20" w:before="48" w:afterLines="20" w:after="48"/>
        <w:jc w:val="both"/>
        <w:rPr>
          <w:rFonts w:asciiTheme="minorHAnsi" w:hAnsiTheme="minorHAnsi" w:cstheme="minorHAnsi"/>
          <w:vanish/>
          <w:szCs w:val="24"/>
        </w:rPr>
      </w:pPr>
    </w:p>
    <w:p w14:paraId="328CC00C" w14:textId="77777777" w:rsidR="0038599E" w:rsidRPr="00E121BA" w:rsidRDefault="00143B99" w:rsidP="0038599E">
      <w:pPr>
        <w:pStyle w:val="NoSpacing"/>
        <w:numPr>
          <w:ilvl w:val="1"/>
          <w:numId w:val="3"/>
        </w:numPr>
        <w:tabs>
          <w:tab w:val="left" w:pos="993"/>
        </w:tabs>
        <w:spacing w:beforeLines="20" w:before="48" w:afterLines="20" w:after="48"/>
        <w:ind w:hanging="1014"/>
        <w:jc w:val="both"/>
        <w:rPr>
          <w:rFonts w:asciiTheme="minorHAnsi" w:hAnsiTheme="minorHAnsi" w:cstheme="minorHAnsi"/>
          <w:szCs w:val="24"/>
        </w:rPr>
      </w:pPr>
      <w:r w:rsidRPr="00E121BA">
        <w:rPr>
          <w:rFonts w:asciiTheme="minorHAnsi" w:hAnsiTheme="minorHAnsi" w:cstheme="minorHAnsi"/>
          <w:szCs w:val="24"/>
        </w:rPr>
        <w:t>Planning Decisions received</w:t>
      </w:r>
    </w:p>
    <w:p w14:paraId="759D0965" w14:textId="199E948B" w:rsidR="00143B99" w:rsidRPr="001A325C" w:rsidRDefault="0038599E" w:rsidP="00BA7745">
      <w:pPr>
        <w:pStyle w:val="NoSpacing"/>
        <w:numPr>
          <w:ilvl w:val="2"/>
          <w:numId w:val="3"/>
        </w:numPr>
        <w:tabs>
          <w:tab w:val="left" w:pos="993"/>
        </w:tabs>
        <w:spacing w:beforeLines="20" w:before="48" w:afterLines="20" w:after="48"/>
        <w:ind w:left="1843" w:hanging="850"/>
        <w:jc w:val="both"/>
        <w:rPr>
          <w:rFonts w:asciiTheme="minorHAnsi" w:hAnsiTheme="minorHAnsi" w:cstheme="minorHAnsi"/>
          <w:szCs w:val="24"/>
        </w:rPr>
      </w:pPr>
      <w:r w:rsidRPr="00E121BA">
        <w:rPr>
          <w:rFonts w:asciiTheme="minorHAnsi" w:hAnsiTheme="minorHAnsi" w:cstheme="minorHAnsi"/>
          <w:color w:val="000000"/>
          <w:szCs w:val="24"/>
        </w:rPr>
        <w:t>21/01538/F – Glenvilla, 42 Station Road – Demolition of existing garage, Proposed Single Storey rear, side and front extension, extension of existing front and rear first floor dormers – Application Permitted (Delegated Decision)</w:t>
      </w:r>
    </w:p>
    <w:p w14:paraId="73B55F13" w14:textId="59558A70" w:rsidR="001A325C" w:rsidRPr="001A325C" w:rsidRDefault="001A325C" w:rsidP="00BA7745">
      <w:pPr>
        <w:pStyle w:val="NoSpacing"/>
        <w:numPr>
          <w:ilvl w:val="2"/>
          <w:numId w:val="3"/>
        </w:numPr>
        <w:tabs>
          <w:tab w:val="left" w:pos="993"/>
        </w:tabs>
        <w:spacing w:beforeLines="20" w:before="48" w:afterLines="20" w:after="48"/>
        <w:ind w:left="1843" w:hanging="850"/>
        <w:jc w:val="both"/>
        <w:rPr>
          <w:rFonts w:asciiTheme="minorHAnsi" w:hAnsiTheme="minorHAnsi" w:cstheme="minorHAnsi"/>
          <w:szCs w:val="24"/>
        </w:rPr>
      </w:pPr>
      <w:r w:rsidRPr="001A325C">
        <w:rPr>
          <w:rFonts w:asciiTheme="minorHAnsi" w:hAnsiTheme="minorHAnsi" w:cstheme="minorHAnsi"/>
          <w:color w:val="000000"/>
          <w:szCs w:val="24"/>
        </w:rPr>
        <w:t>21/01843/F – 4 Britton Close – Double storey rear extension and porch – Application Permitted (Delegated Decision)</w:t>
      </w:r>
    </w:p>
    <w:p w14:paraId="247E61D4" w14:textId="77777777" w:rsidR="00143B99" w:rsidRPr="00E121BA" w:rsidRDefault="00143B99" w:rsidP="007B14F0">
      <w:pPr>
        <w:pStyle w:val="ListParagraph"/>
        <w:numPr>
          <w:ilvl w:val="1"/>
          <w:numId w:val="7"/>
        </w:numPr>
        <w:tabs>
          <w:tab w:val="left" w:pos="993"/>
        </w:tabs>
        <w:spacing w:beforeLines="20" w:before="48" w:afterLines="20" w:after="48"/>
        <w:jc w:val="both"/>
        <w:rPr>
          <w:rFonts w:asciiTheme="minorHAnsi" w:hAnsiTheme="minorHAnsi" w:cstheme="minorHAnsi"/>
          <w:vanish/>
          <w:szCs w:val="24"/>
        </w:rPr>
      </w:pPr>
    </w:p>
    <w:p w14:paraId="1E93DBBE" w14:textId="77777777" w:rsidR="00454556" w:rsidRPr="00E121BA" w:rsidRDefault="00454556" w:rsidP="00454556">
      <w:pPr>
        <w:pStyle w:val="ListParagraph"/>
        <w:numPr>
          <w:ilvl w:val="0"/>
          <w:numId w:val="33"/>
        </w:numPr>
        <w:tabs>
          <w:tab w:val="left" w:pos="993"/>
        </w:tabs>
        <w:spacing w:beforeLines="20" w:before="48" w:afterLines="20" w:after="48"/>
        <w:jc w:val="both"/>
        <w:rPr>
          <w:rFonts w:asciiTheme="minorHAnsi" w:hAnsiTheme="minorHAnsi" w:cstheme="minorHAnsi"/>
          <w:vanish/>
          <w:szCs w:val="24"/>
        </w:rPr>
      </w:pPr>
    </w:p>
    <w:p w14:paraId="24D8F562" w14:textId="77777777" w:rsidR="00454556" w:rsidRPr="00E121BA" w:rsidRDefault="00454556" w:rsidP="00454556">
      <w:pPr>
        <w:pStyle w:val="ListParagraph"/>
        <w:numPr>
          <w:ilvl w:val="1"/>
          <w:numId w:val="33"/>
        </w:numPr>
        <w:tabs>
          <w:tab w:val="left" w:pos="993"/>
        </w:tabs>
        <w:spacing w:beforeLines="20" w:before="48" w:afterLines="20" w:after="48"/>
        <w:jc w:val="both"/>
        <w:rPr>
          <w:rFonts w:asciiTheme="minorHAnsi" w:hAnsiTheme="minorHAnsi" w:cstheme="minorHAnsi"/>
          <w:vanish/>
          <w:szCs w:val="24"/>
        </w:rPr>
      </w:pPr>
    </w:p>
    <w:p w14:paraId="6BC2DB5D" w14:textId="77777777" w:rsidR="00454556" w:rsidRPr="00E121BA" w:rsidRDefault="00454556" w:rsidP="00454556">
      <w:pPr>
        <w:pStyle w:val="ListParagraph"/>
        <w:numPr>
          <w:ilvl w:val="1"/>
          <w:numId w:val="33"/>
        </w:numPr>
        <w:tabs>
          <w:tab w:val="left" w:pos="993"/>
        </w:tabs>
        <w:spacing w:beforeLines="20" w:before="48" w:afterLines="20" w:after="48"/>
        <w:jc w:val="both"/>
        <w:rPr>
          <w:rFonts w:asciiTheme="minorHAnsi" w:hAnsiTheme="minorHAnsi" w:cstheme="minorHAnsi"/>
          <w:vanish/>
          <w:szCs w:val="24"/>
        </w:rPr>
      </w:pPr>
    </w:p>
    <w:p w14:paraId="1F7BB87E" w14:textId="3B8726E5" w:rsidR="00143B99" w:rsidRPr="00E121BA" w:rsidRDefault="00143B99" w:rsidP="0038599E">
      <w:pPr>
        <w:pStyle w:val="ListParagraph"/>
        <w:numPr>
          <w:ilvl w:val="1"/>
          <w:numId w:val="35"/>
        </w:numPr>
        <w:tabs>
          <w:tab w:val="left" w:pos="993"/>
        </w:tabs>
        <w:spacing w:beforeLines="20" w:before="48" w:afterLines="20" w:after="48"/>
        <w:ind w:hanging="1014"/>
        <w:jc w:val="both"/>
        <w:rPr>
          <w:rFonts w:asciiTheme="minorHAnsi" w:hAnsiTheme="minorHAnsi" w:cstheme="minorHAnsi"/>
          <w:szCs w:val="24"/>
        </w:rPr>
      </w:pPr>
      <w:r w:rsidRPr="00E121BA">
        <w:rPr>
          <w:rFonts w:asciiTheme="minorHAnsi" w:hAnsiTheme="minorHAnsi" w:cstheme="minorHAnsi"/>
          <w:szCs w:val="24"/>
        </w:rPr>
        <w:t>Late Planning Applications and Decisions</w:t>
      </w:r>
    </w:p>
    <w:p w14:paraId="68616F45" w14:textId="49849421" w:rsidR="00143B99" w:rsidRPr="00E121BA" w:rsidRDefault="00143B99" w:rsidP="0038599E">
      <w:pPr>
        <w:pStyle w:val="NoSpacing"/>
        <w:numPr>
          <w:ilvl w:val="1"/>
          <w:numId w:val="35"/>
        </w:numPr>
        <w:tabs>
          <w:tab w:val="left" w:pos="426"/>
        </w:tabs>
        <w:spacing w:beforeLines="20" w:before="48" w:afterLines="20" w:after="48"/>
        <w:ind w:left="993" w:hanging="567"/>
        <w:jc w:val="both"/>
        <w:rPr>
          <w:rFonts w:asciiTheme="minorHAnsi" w:hAnsiTheme="minorHAnsi" w:cstheme="minorHAnsi"/>
          <w:szCs w:val="24"/>
        </w:rPr>
      </w:pPr>
      <w:r w:rsidRPr="00E121BA">
        <w:rPr>
          <w:rFonts w:asciiTheme="minorHAnsi" w:hAnsiTheme="minorHAnsi" w:cstheme="minorHAnsi"/>
          <w:szCs w:val="24"/>
        </w:rPr>
        <w:t>Other Planning Matters</w:t>
      </w:r>
    </w:p>
    <w:p w14:paraId="0F0AD060" w14:textId="34EA2AC2" w:rsidR="00784E73" w:rsidRPr="00E121BA" w:rsidRDefault="00E60A38" w:rsidP="00BA7745">
      <w:pPr>
        <w:pStyle w:val="NoSpacing"/>
        <w:numPr>
          <w:ilvl w:val="2"/>
          <w:numId w:val="35"/>
        </w:numPr>
        <w:tabs>
          <w:tab w:val="left" w:pos="426"/>
        </w:tabs>
        <w:spacing w:beforeLines="20" w:before="48" w:afterLines="20" w:after="48"/>
        <w:ind w:left="1843" w:hanging="850"/>
        <w:jc w:val="both"/>
        <w:rPr>
          <w:rFonts w:asciiTheme="minorHAnsi" w:hAnsiTheme="minorHAnsi" w:cstheme="minorHAnsi"/>
          <w:szCs w:val="24"/>
        </w:rPr>
      </w:pPr>
      <w:r w:rsidRPr="00E121BA">
        <w:rPr>
          <w:rFonts w:asciiTheme="minorHAnsi" w:hAnsiTheme="minorHAnsi" w:cstheme="minorHAnsi"/>
          <w:color w:val="000000"/>
          <w:szCs w:val="24"/>
        </w:rPr>
        <w:t xml:space="preserve">21/00510/BOC – Land N of 57 and 67 Fen Road – </w:t>
      </w:r>
      <w:r w:rsidRPr="00E121BA">
        <w:rPr>
          <w:rFonts w:asciiTheme="minorHAnsi" w:hAnsiTheme="minorHAnsi" w:cstheme="minorHAnsi"/>
          <w:szCs w:val="24"/>
        </w:rPr>
        <w:t>Alleged b</w:t>
      </w:r>
      <w:r w:rsidR="00784E73" w:rsidRPr="00E121BA">
        <w:rPr>
          <w:rFonts w:asciiTheme="minorHAnsi" w:hAnsiTheme="minorHAnsi" w:cstheme="minorHAnsi"/>
          <w:szCs w:val="24"/>
        </w:rPr>
        <w:t>reach of condition</w:t>
      </w:r>
    </w:p>
    <w:p w14:paraId="21BAA989" w14:textId="375B56BC" w:rsidR="005505B5" w:rsidRPr="00E121BA" w:rsidRDefault="005505B5" w:rsidP="00C04501">
      <w:pPr>
        <w:pStyle w:val="ListParagraph"/>
        <w:numPr>
          <w:ilvl w:val="0"/>
          <w:numId w:val="9"/>
        </w:numPr>
        <w:tabs>
          <w:tab w:val="left" w:pos="426"/>
        </w:tabs>
        <w:spacing w:beforeLines="20" w:before="48" w:afterLines="20" w:after="48"/>
        <w:ind w:hanging="1080"/>
        <w:jc w:val="both"/>
        <w:rPr>
          <w:rFonts w:asciiTheme="minorHAnsi" w:hAnsiTheme="minorHAnsi" w:cstheme="minorHAnsi"/>
          <w:b/>
          <w:szCs w:val="24"/>
        </w:rPr>
      </w:pPr>
      <w:r w:rsidRPr="00E121BA">
        <w:rPr>
          <w:rFonts w:asciiTheme="minorHAnsi" w:hAnsiTheme="minorHAnsi" w:cstheme="minorHAnsi"/>
          <w:b/>
          <w:szCs w:val="24"/>
        </w:rPr>
        <w:t>To receive Councillors’ issues and village matters</w:t>
      </w:r>
    </w:p>
    <w:p w14:paraId="0B7A8A44" w14:textId="77777777" w:rsidR="00D856C7" w:rsidRPr="00E121BA" w:rsidRDefault="00DA1950" w:rsidP="007B14F0">
      <w:pPr>
        <w:pStyle w:val="NoSpacing"/>
        <w:numPr>
          <w:ilvl w:val="0"/>
          <w:numId w:val="9"/>
        </w:numPr>
        <w:spacing w:beforeLines="20" w:before="48" w:afterLines="20" w:after="48"/>
        <w:ind w:left="426" w:hanging="426"/>
        <w:jc w:val="both"/>
        <w:rPr>
          <w:rFonts w:asciiTheme="minorHAnsi" w:hAnsiTheme="minorHAnsi" w:cstheme="minorHAnsi"/>
          <w:b/>
          <w:szCs w:val="24"/>
        </w:rPr>
      </w:pPr>
      <w:r w:rsidRPr="00E121BA">
        <w:rPr>
          <w:rFonts w:asciiTheme="minorHAnsi" w:hAnsiTheme="minorHAnsi" w:cstheme="minorHAnsi"/>
          <w:b/>
          <w:szCs w:val="24"/>
        </w:rPr>
        <w:t>Date and time of next meeting</w:t>
      </w:r>
    </w:p>
    <w:p w14:paraId="6146309D" w14:textId="45EFD8E2" w:rsidR="003A6AA5" w:rsidRPr="00E121BA" w:rsidRDefault="003A6AA5" w:rsidP="007B14F0">
      <w:pPr>
        <w:pStyle w:val="NoSpacing"/>
        <w:numPr>
          <w:ilvl w:val="1"/>
          <w:numId w:val="9"/>
        </w:numPr>
        <w:spacing w:beforeLines="20" w:before="48" w:afterLines="20" w:after="48"/>
        <w:ind w:left="992" w:hanging="567"/>
        <w:jc w:val="both"/>
        <w:rPr>
          <w:rFonts w:asciiTheme="minorHAnsi" w:hAnsiTheme="minorHAnsi" w:cstheme="minorHAnsi"/>
          <w:szCs w:val="24"/>
        </w:rPr>
      </w:pPr>
      <w:r w:rsidRPr="00E121BA">
        <w:rPr>
          <w:rFonts w:asciiTheme="minorHAnsi" w:hAnsiTheme="minorHAnsi" w:cstheme="minorHAnsi"/>
          <w:szCs w:val="24"/>
        </w:rPr>
        <w:t xml:space="preserve">The </w:t>
      </w:r>
      <w:r w:rsidR="009533F3" w:rsidRPr="00E121BA">
        <w:rPr>
          <w:rFonts w:asciiTheme="minorHAnsi" w:hAnsiTheme="minorHAnsi" w:cstheme="minorHAnsi"/>
          <w:szCs w:val="24"/>
        </w:rPr>
        <w:t>next</w:t>
      </w:r>
      <w:r w:rsidRPr="00E121BA">
        <w:rPr>
          <w:rFonts w:asciiTheme="minorHAnsi" w:hAnsiTheme="minorHAnsi" w:cstheme="minorHAnsi"/>
          <w:szCs w:val="24"/>
        </w:rPr>
        <w:t xml:space="preserve"> meeting of the Council is scheduled to take place on Tuesday, </w:t>
      </w:r>
      <w:r w:rsidR="00044656" w:rsidRPr="00E121BA">
        <w:rPr>
          <w:rFonts w:asciiTheme="minorHAnsi" w:hAnsiTheme="minorHAnsi" w:cstheme="minorHAnsi"/>
          <w:szCs w:val="24"/>
        </w:rPr>
        <w:t>18</w:t>
      </w:r>
      <w:r w:rsidR="00044656" w:rsidRPr="00E121BA">
        <w:rPr>
          <w:rFonts w:asciiTheme="minorHAnsi" w:hAnsiTheme="minorHAnsi" w:cstheme="minorHAnsi"/>
          <w:szCs w:val="24"/>
          <w:vertAlign w:val="superscript"/>
        </w:rPr>
        <w:t>th</w:t>
      </w:r>
      <w:r w:rsidR="00044656" w:rsidRPr="00E121BA">
        <w:rPr>
          <w:rFonts w:asciiTheme="minorHAnsi" w:hAnsiTheme="minorHAnsi" w:cstheme="minorHAnsi"/>
          <w:szCs w:val="24"/>
        </w:rPr>
        <w:t xml:space="preserve"> January 2022</w:t>
      </w:r>
      <w:r w:rsidRPr="00E121BA">
        <w:rPr>
          <w:rFonts w:asciiTheme="minorHAnsi" w:hAnsiTheme="minorHAnsi" w:cstheme="minorHAnsi"/>
          <w:szCs w:val="24"/>
        </w:rPr>
        <w:t xml:space="preserve"> </w:t>
      </w:r>
      <w:r w:rsidR="003B6B74" w:rsidRPr="00E121BA">
        <w:rPr>
          <w:rFonts w:asciiTheme="minorHAnsi" w:hAnsiTheme="minorHAnsi" w:cstheme="minorHAnsi"/>
          <w:szCs w:val="24"/>
        </w:rPr>
        <w:t xml:space="preserve">at 7.00pm </w:t>
      </w:r>
      <w:r w:rsidR="009533F3" w:rsidRPr="00E121BA">
        <w:rPr>
          <w:rFonts w:asciiTheme="minorHAnsi" w:hAnsiTheme="minorHAnsi" w:cstheme="minorHAnsi"/>
          <w:szCs w:val="24"/>
        </w:rPr>
        <w:t>in the Main Hall, Village Hall</w:t>
      </w:r>
    </w:p>
    <w:p w14:paraId="4B3D8E66" w14:textId="31460E66" w:rsidR="00D856C7" w:rsidRPr="00E121BA" w:rsidRDefault="00DA1950" w:rsidP="007B14F0">
      <w:pPr>
        <w:pStyle w:val="NoSpacing"/>
        <w:widowControl/>
        <w:numPr>
          <w:ilvl w:val="0"/>
          <w:numId w:val="9"/>
        </w:numPr>
        <w:suppressAutoHyphens w:val="0"/>
        <w:spacing w:beforeLines="20" w:before="48" w:afterLines="20" w:after="48"/>
        <w:ind w:left="426" w:hanging="426"/>
        <w:jc w:val="both"/>
        <w:rPr>
          <w:rFonts w:asciiTheme="minorHAnsi" w:hAnsiTheme="minorHAnsi" w:cstheme="minorHAnsi"/>
          <w:szCs w:val="24"/>
        </w:rPr>
      </w:pPr>
      <w:r w:rsidRPr="00E121BA">
        <w:rPr>
          <w:rFonts w:asciiTheme="minorHAnsi" w:hAnsiTheme="minorHAnsi" w:cstheme="minorHAnsi"/>
          <w:b/>
          <w:szCs w:val="24"/>
        </w:rPr>
        <w:t>Exclusion of Press and Public – To consider a resolution under the Public Bodies (Admission to meetings) Act 1960 Section 1 that the press and public be excluded from the meeting in order to discuss the following confidential item</w:t>
      </w:r>
    </w:p>
    <w:p w14:paraId="66A94601" w14:textId="77777777" w:rsidR="00C7431F" w:rsidRPr="008E5262" w:rsidRDefault="00C7431F" w:rsidP="007B14F0">
      <w:pPr>
        <w:pStyle w:val="NoSpacing"/>
        <w:spacing w:beforeLines="20" w:before="48" w:afterLines="20" w:after="48"/>
        <w:ind w:firstLine="426"/>
        <w:jc w:val="both"/>
        <w:rPr>
          <w:rFonts w:asciiTheme="minorHAnsi" w:hAnsiTheme="minorHAnsi" w:cstheme="minorHAnsi"/>
          <w:b/>
          <w:color w:val="C00000"/>
          <w:sz w:val="20"/>
        </w:rPr>
      </w:pPr>
      <w:r w:rsidRPr="008E5262">
        <w:rPr>
          <w:rFonts w:asciiTheme="minorHAnsi" w:hAnsiTheme="minorHAnsi" w:cstheme="minorHAnsi"/>
          <w:color w:val="C00000"/>
          <w:sz w:val="20"/>
        </w:rPr>
        <w:t>Councillors may not film, record and/or broadcast from this point forward</w:t>
      </w:r>
    </w:p>
    <w:p w14:paraId="5D702152" w14:textId="77777777" w:rsidR="00C04501" w:rsidRPr="00E121BA" w:rsidRDefault="00C04501" w:rsidP="00C04501">
      <w:pPr>
        <w:pStyle w:val="ListParagraph"/>
        <w:widowControl/>
        <w:numPr>
          <w:ilvl w:val="0"/>
          <w:numId w:val="7"/>
        </w:numPr>
        <w:suppressAutoHyphens w:val="0"/>
        <w:spacing w:beforeLines="20" w:before="48" w:afterLines="20" w:after="48"/>
        <w:jc w:val="both"/>
        <w:rPr>
          <w:rFonts w:asciiTheme="minorHAnsi" w:hAnsiTheme="minorHAnsi" w:cstheme="minorHAnsi"/>
          <w:vanish/>
          <w:szCs w:val="24"/>
        </w:rPr>
      </w:pPr>
    </w:p>
    <w:p w14:paraId="76382B9E" w14:textId="77777777" w:rsidR="00C04501" w:rsidRPr="00E121BA" w:rsidRDefault="00C04501" w:rsidP="00C04501">
      <w:pPr>
        <w:pStyle w:val="ListParagraph"/>
        <w:widowControl/>
        <w:numPr>
          <w:ilvl w:val="0"/>
          <w:numId w:val="7"/>
        </w:numPr>
        <w:suppressAutoHyphens w:val="0"/>
        <w:spacing w:beforeLines="20" w:before="48" w:afterLines="20" w:after="48"/>
        <w:jc w:val="both"/>
        <w:rPr>
          <w:rFonts w:asciiTheme="minorHAnsi" w:hAnsiTheme="minorHAnsi" w:cstheme="minorHAnsi"/>
          <w:vanish/>
          <w:szCs w:val="24"/>
        </w:rPr>
      </w:pPr>
    </w:p>
    <w:p w14:paraId="47DB033E" w14:textId="77777777" w:rsidR="00C04501" w:rsidRPr="00E121BA" w:rsidRDefault="00C04501" w:rsidP="00C04501">
      <w:pPr>
        <w:pStyle w:val="ListParagraph"/>
        <w:widowControl/>
        <w:numPr>
          <w:ilvl w:val="0"/>
          <w:numId w:val="7"/>
        </w:numPr>
        <w:suppressAutoHyphens w:val="0"/>
        <w:spacing w:beforeLines="20" w:before="48" w:afterLines="20" w:after="48"/>
        <w:jc w:val="both"/>
        <w:rPr>
          <w:rFonts w:asciiTheme="minorHAnsi" w:hAnsiTheme="minorHAnsi" w:cstheme="minorHAnsi"/>
          <w:vanish/>
          <w:szCs w:val="24"/>
        </w:rPr>
      </w:pPr>
    </w:p>
    <w:p w14:paraId="2B72552F" w14:textId="6A564D1A" w:rsidR="000C6286" w:rsidRPr="001C43E2" w:rsidRDefault="00A42D5E" w:rsidP="001C43E2">
      <w:pPr>
        <w:pStyle w:val="NoSpacing"/>
        <w:numPr>
          <w:ilvl w:val="1"/>
          <w:numId w:val="7"/>
        </w:numPr>
        <w:spacing w:before="60" w:after="60"/>
        <w:ind w:left="993" w:hanging="567"/>
        <w:jc w:val="both"/>
        <w:rPr>
          <w:rFonts w:asciiTheme="minorHAnsi" w:hAnsiTheme="minorHAnsi" w:cstheme="minorHAnsi"/>
          <w:szCs w:val="24"/>
        </w:rPr>
      </w:pPr>
      <w:r w:rsidRPr="001C43E2">
        <w:rPr>
          <w:rFonts w:asciiTheme="minorHAnsi" w:hAnsiTheme="minorHAnsi" w:cstheme="minorHAnsi"/>
          <w:szCs w:val="24"/>
        </w:rPr>
        <w:t>To receive quotations from three companies to level the soil and remove the brambles from the Public Right of Way, Watlington Footpath 5</w:t>
      </w:r>
      <w:r w:rsidR="00B71B6C" w:rsidRPr="001C43E2">
        <w:rPr>
          <w:rFonts w:asciiTheme="minorHAnsi" w:hAnsiTheme="minorHAnsi" w:cstheme="minorHAnsi"/>
          <w:szCs w:val="24"/>
        </w:rPr>
        <w:t xml:space="preserve"> (circulated </w:t>
      </w:r>
      <w:r w:rsidR="000C6286" w:rsidRPr="001C43E2">
        <w:rPr>
          <w:rFonts w:asciiTheme="minorHAnsi" w:hAnsiTheme="minorHAnsi" w:cstheme="minorHAnsi"/>
          <w:szCs w:val="24"/>
        </w:rPr>
        <w:t>prior to</w:t>
      </w:r>
      <w:r w:rsidR="00B71B6C" w:rsidRPr="001C43E2">
        <w:rPr>
          <w:rFonts w:asciiTheme="minorHAnsi" w:hAnsiTheme="minorHAnsi" w:cstheme="minorHAnsi"/>
          <w:szCs w:val="24"/>
        </w:rPr>
        <w:t xml:space="preserve"> agenda)</w:t>
      </w:r>
    </w:p>
    <w:p w14:paraId="38610D4E" w14:textId="3F48F2B7" w:rsidR="000C6286" w:rsidRPr="000C6286" w:rsidRDefault="000C6286" w:rsidP="000C6286">
      <w:pPr>
        <w:pStyle w:val="NoSpacing"/>
        <w:numPr>
          <w:ilvl w:val="2"/>
          <w:numId w:val="7"/>
        </w:numPr>
        <w:spacing w:before="60" w:after="60"/>
        <w:ind w:hanging="807"/>
        <w:jc w:val="both"/>
        <w:rPr>
          <w:rFonts w:asciiTheme="minorHAnsi" w:hAnsiTheme="minorHAnsi" w:cstheme="minorHAnsi"/>
          <w:szCs w:val="24"/>
        </w:rPr>
      </w:pPr>
      <w:r w:rsidRPr="000C6286">
        <w:rPr>
          <w:rFonts w:asciiTheme="minorHAnsi" w:hAnsiTheme="minorHAnsi" w:cstheme="minorHAnsi"/>
          <w:szCs w:val="24"/>
        </w:rPr>
        <w:t xml:space="preserve">To formally approve the contract to the East of Ouse Internal Drainage Board to clear the length of the Public Right of Way, Watlington Footpath 5, of all obstructions at a cost of </w:t>
      </w:r>
      <w:r w:rsidR="0075552D">
        <w:rPr>
          <w:rFonts w:asciiTheme="minorHAnsi" w:hAnsiTheme="minorHAnsi" w:cstheme="minorHAnsi"/>
          <w:szCs w:val="24"/>
        </w:rPr>
        <w:t>£35.00 + £7.00 (total £42.00) per hour – estimated works 4-5 hours</w:t>
      </w:r>
    </w:p>
    <w:p w14:paraId="55032851" w14:textId="6FFD746A" w:rsidR="00273C30" w:rsidRPr="00E121BA" w:rsidRDefault="00273C30" w:rsidP="00273C30">
      <w:pPr>
        <w:pStyle w:val="NoSpacing"/>
        <w:numPr>
          <w:ilvl w:val="1"/>
          <w:numId w:val="7"/>
        </w:numPr>
        <w:spacing w:before="60" w:after="60"/>
        <w:ind w:left="993" w:hanging="567"/>
        <w:jc w:val="both"/>
        <w:rPr>
          <w:rFonts w:asciiTheme="minorHAnsi" w:hAnsiTheme="minorHAnsi" w:cstheme="minorHAnsi"/>
          <w:szCs w:val="24"/>
        </w:rPr>
      </w:pPr>
      <w:r w:rsidRPr="00E121BA">
        <w:rPr>
          <w:rFonts w:asciiTheme="minorHAnsi" w:hAnsiTheme="minorHAnsi" w:cstheme="minorHAnsi"/>
          <w:szCs w:val="24"/>
        </w:rPr>
        <w:t xml:space="preserve">To receive quotations from three architects for the drawings </w:t>
      </w:r>
      <w:r w:rsidR="00B8768A" w:rsidRPr="00E121BA">
        <w:rPr>
          <w:rFonts w:asciiTheme="minorHAnsi" w:hAnsiTheme="minorHAnsi" w:cstheme="minorHAnsi"/>
          <w:szCs w:val="24"/>
        </w:rPr>
        <w:t xml:space="preserve">and planning stage </w:t>
      </w:r>
      <w:r w:rsidRPr="00E121BA">
        <w:rPr>
          <w:rFonts w:asciiTheme="minorHAnsi" w:hAnsiTheme="minorHAnsi" w:cstheme="minorHAnsi"/>
          <w:szCs w:val="24"/>
        </w:rPr>
        <w:t xml:space="preserve">of a </w:t>
      </w:r>
      <w:r w:rsidR="00B8768A" w:rsidRPr="00E121BA">
        <w:rPr>
          <w:rFonts w:asciiTheme="minorHAnsi" w:hAnsiTheme="minorHAnsi" w:cstheme="minorHAnsi"/>
          <w:szCs w:val="24"/>
        </w:rPr>
        <w:t xml:space="preserve">proposed </w:t>
      </w:r>
      <w:r w:rsidRPr="00E121BA">
        <w:rPr>
          <w:rFonts w:asciiTheme="minorHAnsi" w:hAnsiTheme="minorHAnsi" w:cstheme="minorHAnsi"/>
          <w:szCs w:val="24"/>
        </w:rPr>
        <w:t xml:space="preserve">sports pavilion on the Recreation Field and approve the </w:t>
      </w:r>
      <w:r w:rsidR="00B8768A" w:rsidRPr="00E121BA">
        <w:rPr>
          <w:rFonts w:asciiTheme="minorHAnsi" w:hAnsiTheme="minorHAnsi" w:cstheme="minorHAnsi"/>
          <w:szCs w:val="24"/>
        </w:rPr>
        <w:t xml:space="preserve">contract and </w:t>
      </w:r>
      <w:r w:rsidRPr="00E121BA">
        <w:rPr>
          <w:rFonts w:asciiTheme="minorHAnsi" w:hAnsiTheme="minorHAnsi" w:cstheme="minorHAnsi"/>
          <w:szCs w:val="24"/>
        </w:rPr>
        <w:t xml:space="preserve">disbursement of </w:t>
      </w:r>
      <w:r w:rsidR="00B8768A" w:rsidRPr="00E121BA">
        <w:rPr>
          <w:rFonts w:asciiTheme="minorHAnsi" w:hAnsiTheme="minorHAnsi" w:cstheme="minorHAnsi"/>
          <w:szCs w:val="24"/>
        </w:rPr>
        <w:t xml:space="preserve">the </w:t>
      </w:r>
      <w:r w:rsidRPr="00E121BA">
        <w:rPr>
          <w:rFonts w:asciiTheme="minorHAnsi" w:hAnsiTheme="minorHAnsi" w:cstheme="minorHAnsi"/>
          <w:szCs w:val="24"/>
        </w:rPr>
        <w:t>fees</w:t>
      </w:r>
    </w:p>
    <w:p w14:paraId="4251F4C3" w14:textId="49DF4081" w:rsidR="00686B6F" w:rsidRPr="00E121BA" w:rsidRDefault="00B8768A" w:rsidP="00BA7745">
      <w:pPr>
        <w:pStyle w:val="NoSpacing"/>
        <w:numPr>
          <w:ilvl w:val="2"/>
          <w:numId w:val="7"/>
        </w:numPr>
        <w:spacing w:before="60" w:after="60"/>
        <w:ind w:left="1843" w:hanging="850"/>
        <w:jc w:val="both"/>
        <w:rPr>
          <w:rFonts w:asciiTheme="minorHAnsi" w:hAnsiTheme="minorHAnsi" w:cstheme="minorHAnsi"/>
          <w:szCs w:val="24"/>
        </w:rPr>
      </w:pPr>
      <w:r w:rsidRPr="00E121BA">
        <w:rPr>
          <w:rFonts w:asciiTheme="minorHAnsi" w:hAnsiTheme="minorHAnsi" w:cstheme="minorHAnsi"/>
          <w:szCs w:val="24"/>
        </w:rPr>
        <w:t xml:space="preserve">If approved, to agree the Full </w:t>
      </w:r>
      <w:r w:rsidR="00683082">
        <w:rPr>
          <w:rFonts w:asciiTheme="minorHAnsi" w:hAnsiTheme="minorHAnsi" w:cstheme="minorHAnsi"/>
          <w:szCs w:val="24"/>
        </w:rPr>
        <w:t xml:space="preserve">Planning </w:t>
      </w:r>
      <w:r w:rsidRPr="00E121BA">
        <w:rPr>
          <w:rFonts w:asciiTheme="minorHAnsi" w:hAnsiTheme="minorHAnsi" w:cstheme="minorHAnsi"/>
          <w:szCs w:val="24"/>
        </w:rPr>
        <w:t>Application fee payable to the BCKL&amp;WN for £</w:t>
      </w:r>
      <w:r w:rsidR="00B533F5">
        <w:rPr>
          <w:rFonts w:asciiTheme="minorHAnsi" w:hAnsiTheme="minorHAnsi" w:cstheme="minorHAnsi"/>
          <w:szCs w:val="24"/>
        </w:rPr>
        <w:t>462</w:t>
      </w:r>
      <w:r w:rsidRPr="00E121BA">
        <w:rPr>
          <w:rFonts w:asciiTheme="minorHAnsi" w:hAnsiTheme="minorHAnsi" w:cstheme="minorHAnsi"/>
          <w:szCs w:val="24"/>
        </w:rPr>
        <w:t>.00 (50% of £</w:t>
      </w:r>
      <w:r w:rsidR="00B533F5">
        <w:rPr>
          <w:rFonts w:asciiTheme="minorHAnsi" w:hAnsiTheme="minorHAnsi" w:cstheme="minorHAnsi"/>
          <w:szCs w:val="24"/>
        </w:rPr>
        <w:t>924.00</w:t>
      </w:r>
      <w:r w:rsidRPr="00E121BA">
        <w:rPr>
          <w:rFonts w:asciiTheme="minorHAnsi" w:hAnsiTheme="minorHAnsi" w:cstheme="minorHAnsi"/>
          <w:szCs w:val="24"/>
        </w:rPr>
        <w:t>)</w:t>
      </w:r>
    </w:p>
    <w:p w14:paraId="7157E2AF" w14:textId="77777777" w:rsidR="00D9417B" w:rsidRDefault="00686B6F" w:rsidP="00D9417B">
      <w:pPr>
        <w:pStyle w:val="NoSpacing"/>
        <w:numPr>
          <w:ilvl w:val="2"/>
          <w:numId w:val="7"/>
        </w:numPr>
        <w:spacing w:before="60" w:after="60"/>
        <w:ind w:left="1843" w:hanging="850"/>
        <w:jc w:val="both"/>
        <w:rPr>
          <w:rFonts w:asciiTheme="minorHAnsi" w:hAnsiTheme="minorHAnsi" w:cstheme="minorHAnsi"/>
          <w:szCs w:val="24"/>
        </w:rPr>
      </w:pPr>
      <w:r w:rsidRPr="00E121BA">
        <w:rPr>
          <w:rFonts w:asciiTheme="minorHAnsi" w:hAnsiTheme="minorHAnsi" w:cstheme="minorHAnsi"/>
          <w:szCs w:val="24"/>
        </w:rPr>
        <w:t>If approved, to discuss</w:t>
      </w:r>
      <w:r w:rsidR="00B8768A" w:rsidRPr="00E121BA">
        <w:rPr>
          <w:rFonts w:asciiTheme="minorHAnsi" w:hAnsiTheme="minorHAnsi" w:cstheme="minorHAnsi"/>
          <w:szCs w:val="24"/>
        </w:rPr>
        <w:t xml:space="preserve"> </w:t>
      </w:r>
      <w:r w:rsidRPr="00E121BA">
        <w:rPr>
          <w:rFonts w:asciiTheme="minorHAnsi" w:hAnsiTheme="minorHAnsi" w:cstheme="minorHAnsi"/>
          <w:szCs w:val="24"/>
        </w:rPr>
        <w:t xml:space="preserve">potential report fees, </w:t>
      </w:r>
      <w:r w:rsidR="00B8768A" w:rsidRPr="00E121BA">
        <w:rPr>
          <w:rFonts w:asciiTheme="minorHAnsi" w:hAnsiTheme="minorHAnsi" w:cstheme="minorHAnsi"/>
          <w:szCs w:val="24"/>
        </w:rPr>
        <w:t xml:space="preserve">Building Regulation fees, legal fees, construction fees, service connection fees and other associated </w:t>
      </w:r>
      <w:r w:rsidRPr="00E121BA">
        <w:rPr>
          <w:rFonts w:asciiTheme="minorHAnsi" w:hAnsiTheme="minorHAnsi" w:cstheme="minorHAnsi"/>
          <w:szCs w:val="24"/>
        </w:rPr>
        <w:t>costs and consider funding options for this project</w:t>
      </w:r>
    </w:p>
    <w:p w14:paraId="4788A208" w14:textId="39ECFD48" w:rsidR="00D9417B" w:rsidRPr="00D9417B" w:rsidRDefault="00D9417B" w:rsidP="00D9417B">
      <w:pPr>
        <w:pStyle w:val="NoSpacing"/>
        <w:numPr>
          <w:ilvl w:val="2"/>
          <w:numId w:val="7"/>
        </w:numPr>
        <w:spacing w:before="60" w:after="60"/>
        <w:ind w:left="1843" w:hanging="850"/>
        <w:jc w:val="both"/>
        <w:rPr>
          <w:rFonts w:asciiTheme="minorHAnsi" w:hAnsiTheme="minorHAnsi" w:cstheme="minorHAnsi"/>
          <w:szCs w:val="24"/>
        </w:rPr>
      </w:pPr>
      <w:r w:rsidRPr="00D9417B">
        <w:rPr>
          <w:rFonts w:asciiTheme="minorHAnsi" w:hAnsiTheme="minorHAnsi" w:cstheme="minorHAnsi"/>
          <w:szCs w:val="24"/>
        </w:rPr>
        <w:t xml:space="preserve">To consider forming a Grant Funding/Bid Writing Working Party for </w:t>
      </w:r>
      <w:r>
        <w:rPr>
          <w:rFonts w:asciiTheme="minorHAnsi" w:hAnsiTheme="minorHAnsi" w:cstheme="minorHAnsi"/>
          <w:szCs w:val="24"/>
        </w:rPr>
        <w:t>this</w:t>
      </w:r>
      <w:r w:rsidRPr="00D9417B">
        <w:rPr>
          <w:rFonts w:asciiTheme="minorHAnsi" w:hAnsiTheme="minorHAnsi" w:cstheme="minorHAnsi"/>
          <w:szCs w:val="24"/>
        </w:rPr>
        <w:t xml:space="preserve"> project</w:t>
      </w:r>
    </w:p>
    <w:p w14:paraId="0B4468E6" w14:textId="77777777" w:rsidR="0048019E" w:rsidRDefault="000B4535" w:rsidP="0048019E">
      <w:pPr>
        <w:pStyle w:val="NoSpacing"/>
        <w:widowControl/>
        <w:numPr>
          <w:ilvl w:val="1"/>
          <w:numId w:val="7"/>
        </w:numPr>
        <w:suppressAutoHyphens w:val="0"/>
        <w:spacing w:beforeLines="20" w:before="48" w:afterLines="20" w:after="48"/>
        <w:ind w:left="993" w:hanging="567"/>
        <w:jc w:val="both"/>
        <w:rPr>
          <w:rFonts w:asciiTheme="minorHAnsi" w:hAnsiTheme="minorHAnsi" w:cstheme="minorHAnsi"/>
          <w:szCs w:val="24"/>
        </w:rPr>
      </w:pPr>
      <w:r w:rsidRPr="00E121BA">
        <w:rPr>
          <w:rFonts w:asciiTheme="minorHAnsi" w:hAnsiTheme="minorHAnsi" w:cstheme="minorHAnsi"/>
          <w:szCs w:val="24"/>
        </w:rPr>
        <w:t>Edward Shouldham Charity Land</w:t>
      </w:r>
    </w:p>
    <w:p w14:paraId="491DBDC3" w14:textId="775AAC11" w:rsidR="00BA7745" w:rsidRPr="0048019E" w:rsidRDefault="00702177" w:rsidP="0048019E">
      <w:pPr>
        <w:pStyle w:val="NoSpacing"/>
        <w:widowControl/>
        <w:numPr>
          <w:ilvl w:val="1"/>
          <w:numId w:val="7"/>
        </w:numPr>
        <w:suppressAutoHyphens w:val="0"/>
        <w:spacing w:beforeLines="20" w:before="48" w:afterLines="20" w:after="48"/>
        <w:ind w:left="993" w:hanging="567"/>
        <w:jc w:val="both"/>
        <w:rPr>
          <w:rFonts w:asciiTheme="minorHAnsi" w:hAnsiTheme="minorHAnsi" w:cstheme="minorHAnsi"/>
          <w:szCs w:val="24"/>
        </w:rPr>
      </w:pPr>
      <w:r w:rsidRPr="0048019E">
        <w:rPr>
          <w:rFonts w:asciiTheme="minorHAnsi" w:hAnsiTheme="minorHAnsi" w:cstheme="minorHAnsi"/>
          <w:szCs w:val="24"/>
        </w:rPr>
        <w:t>Clerk</w:t>
      </w:r>
      <w:r w:rsidR="0048019E" w:rsidRPr="0048019E">
        <w:rPr>
          <w:rFonts w:asciiTheme="minorHAnsi" w:hAnsiTheme="minorHAnsi" w:cstheme="minorHAnsi"/>
          <w:szCs w:val="24"/>
        </w:rPr>
        <w:t xml:space="preserve"> </w:t>
      </w:r>
      <w:r w:rsidR="0048019E">
        <w:rPr>
          <w:rFonts w:asciiTheme="minorHAnsi" w:hAnsiTheme="minorHAnsi" w:cstheme="minorHAnsi"/>
          <w:szCs w:val="24"/>
        </w:rPr>
        <w:t>–</w:t>
      </w:r>
      <w:r w:rsidR="0048019E" w:rsidRPr="0048019E">
        <w:rPr>
          <w:rFonts w:asciiTheme="minorHAnsi" w:hAnsiTheme="minorHAnsi" w:cstheme="minorHAnsi"/>
          <w:szCs w:val="24"/>
        </w:rPr>
        <w:t xml:space="preserve"> </w:t>
      </w:r>
      <w:r w:rsidR="0048019E">
        <w:rPr>
          <w:rFonts w:asciiTheme="minorHAnsi" w:hAnsiTheme="minorHAnsi" w:cstheme="minorHAnsi"/>
          <w:szCs w:val="24"/>
        </w:rPr>
        <w:t>t</w:t>
      </w:r>
      <w:r w:rsidR="00BA7745" w:rsidRPr="0048019E">
        <w:rPr>
          <w:rFonts w:asciiTheme="minorHAnsi" w:hAnsiTheme="minorHAnsi" w:cstheme="minorHAnsi"/>
          <w:szCs w:val="24"/>
        </w:rPr>
        <w:t xml:space="preserve">o </w:t>
      </w:r>
      <w:r w:rsidR="0048019E">
        <w:rPr>
          <w:rFonts w:asciiTheme="minorHAnsi" w:hAnsiTheme="minorHAnsi" w:cstheme="minorHAnsi"/>
          <w:szCs w:val="24"/>
        </w:rPr>
        <w:t xml:space="preserve">consider </w:t>
      </w:r>
      <w:r w:rsidR="00BA7745" w:rsidRPr="0048019E">
        <w:rPr>
          <w:rFonts w:asciiTheme="minorHAnsi" w:hAnsiTheme="minorHAnsi" w:cstheme="minorHAnsi"/>
          <w:szCs w:val="24"/>
        </w:rPr>
        <w:t>review</w:t>
      </w:r>
      <w:r w:rsidR="0048019E">
        <w:rPr>
          <w:rFonts w:asciiTheme="minorHAnsi" w:hAnsiTheme="minorHAnsi" w:cstheme="minorHAnsi"/>
          <w:szCs w:val="24"/>
        </w:rPr>
        <w:t>ing</w:t>
      </w:r>
      <w:r w:rsidR="00BA7745" w:rsidRPr="0048019E">
        <w:rPr>
          <w:rFonts w:asciiTheme="minorHAnsi" w:hAnsiTheme="minorHAnsi" w:cstheme="minorHAnsi"/>
          <w:szCs w:val="24"/>
        </w:rPr>
        <w:t xml:space="preserve"> the Clerk’s salary and working hours</w:t>
      </w:r>
    </w:p>
    <w:p w14:paraId="3F384C02" w14:textId="2CE2915E" w:rsidR="00711EAB" w:rsidRDefault="00702177" w:rsidP="007B14F0">
      <w:pPr>
        <w:pStyle w:val="NoSpacing"/>
        <w:widowControl/>
        <w:numPr>
          <w:ilvl w:val="1"/>
          <w:numId w:val="7"/>
        </w:numPr>
        <w:tabs>
          <w:tab w:val="left" w:pos="709"/>
        </w:tabs>
        <w:suppressAutoHyphens w:val="0"/>
        <w:spacing w:beforeLines="20" w:before="48" w:afterLines="20" w:after="48"/>
        <w:ind w:left="993" w:hanging="567"/>
        <w:jc w:val="both"/>
        <w:rPr>
          <w:rFonts w:asciiTheme="minorHAnsi" w:hAnsiTheme="minorHAnsi" w:cstheme="minorHAnsi"/>
          <w:szCs w:val="24"/>
        </w:rPr>
      </w:pPr>
      <w:r w:rsidRPr="00E121BA">
        <w:rPr>
          <w:rFonts w:asciiTheme="minorHAnsi" w:hAnsiTheme="minorHAnsi" w:cstheme="minorHAnsi"/>
          <w:szCs w:val="24"/>
        </w:rPr>
        <w:t>Litter Picker</w:t>
      </w:r>
      <w:r w:rsidR="00A060AD" w:rsidRPr="00E121BA">
        <w:rPr>
          <w:rFonts w:asciiTheme="minorHAnsi" w:hAnsiTheme="minorHAnsi" w:cstheme="minorHAnsi"/>
          <w:szCs w:val="24"/>
        </w:rPr>
        <w:t xml:space="preserve"> – to consider any matters</w:t>
      </w:r>
    </w:p>
    <w:p w14:paraId="0AEF8C82" w14:textId="22EE0409" w:rsidR="00070AB8" w:rsidRDefault="00070AB8" w:rsidP="00070AB8">
      <w:pPr>
        <w:pStyle w:val="NoSpacing"/>
        <w:widowControl/>
        <w:tabs>
          <w:tab w:val="left" w:pos="709"/>
        </w:tabs>
        <w:suppressAutoHyphens w:val="0"/>
        <w:spacing w:beforeLines="20" w:before="48" w:afterLines="20" w:after="48"/>
        <w:jc w:val="both"/>
        <w:rPr>
          <w:rFonts w:asciiTheme="minorHAnsi" w:hAnsiTheme="minorHAnsi" w:cstheme="minorHAnsi"/>
          <w:szCs w:val="24"/>
        </w:rPr>
      </w:pPr>
    </w:p>
    <w:p w14:paraId="201D9893" w14:textId="77777777" w:rsidR="00070AB8" w:rsidRPr="00E121BA" w:rsidRDefault="00070AB8" w:rsidP="00070AB8">
      <w:pPr>
        <w:pStyle w:val="NoSpacing"/>
        <w:widowControl/>
        <w:tabs>
          <w:tab w:val="left" w:pos="709"/>
        </w:tabs>
        <w:suppressAutoHyphens w:val="0"/>
        <w:spacing w:beforeLines="20" w:before="48" w:afterLines="20" w:after="48"/>
        <w:jc w:val="both"/>
        <w:rPr>
          <w:rFonts w:asciiTheme="minorHAnsi" w:hAnsiTheme="minorHAnsi" w:cstheme="minorHAnsi"/>
          <w:szCs w:val="24"/>
        </w:rPr>
      </w:pPr>
    </w:p>
    <w:sectPr w:rsidR="00070AB8" w:rsidRPr="00E121BA" w:rsidSect="009927C0">
      <w:type w:val="continuous"/>
      <w:pgSz w:w="12240" w:h="15840"/>
      <w:pgMar w:top="567" w:right="851" w:bottom="709" w:left="851" w:header="0" w:footer="68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5CB48D" w14:textId="77777777" w:rsidR="00AA1FD1" w:rsidRDefault="00AA1FD1" w:rsidP="00D856C7">
      <w:r>
        <w:separator/>
      </w:r>
    </w:p>
  </w:endnote>
  <w:endnote w:type="continuationSeparator" w:id="0">
    <w:p w14:paraId="47C16CB8" w14:textId="77777777" w:rsidR="00AA1FD1" w:rsidRDefault="00AA1FD1" w:rsidP="00D856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Rage Italic">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9027085"/>
      <w:docPartObj>
        <w:docPartGallery w:val="Page Numbers (Top of Page)"/>
        <w:docPartUnique/>
      </w:docPartObj>
    </w:sdtPr>
    <w:sdtEndPr/>
    <w:sdtContent>
      <w:p w14:paraId="482615CF" w14:textId="77777777" w:rsidR="00D856C7" w:rsidRDefault="00DA1950">
        <w:pPr>
          <w:pStyle w:val="Footer"/>
          <w:jc w:val="right"/>
        </w:pPr>
        <w:r>
          <w:rPr>
            <w:rFonts w:asciiTheme="minorHAnsi" w:hAnsiTheme="minorHAnsi"/>
            <w:sz w:val="16"/>
            <w:szCs w:val="16"/>
          </w:rPr>
          <w:t xml:space="preserve">Page </w:t>
        </w:r>
        <w:r w:rsidR="004E63CA">
          <w:rPr>
            <w:rFonts w:asciiTheme="minorHAnsi" w:hAnsiTheme="minorHAnsi"/>
            <w:bCs/>
            <w:sz w:val="16"/>
            <w:szCs w:val="16"/>
          </w:rPr>
          <w:fldChar w:fldCharType="begin"/>
        </w:r>
        <w:r>
          <w:rPr>
            <w:rFonts w:ascii="Calibri" w:hAnsi="Calibri"/>
            <w:bCs/>
            <w:sz w:val="16"/>
            <w:szCs w:val="16"/>
          </w:rPr>
          <w:instrText>PAGE</w:instrText>
        </w:r>
        <w:r w:rsidR="004E63CA">
          <w:rPr>
            <w:rFonts w:ascii="Calibri" w:hAnsi="Calibri"/>
            <w:bCs/>
            <w:sz w:val="16"/>
            <w:szCs w:val="16"/>
          </w:rPr>
          <w:fldChar w:fldCharType="separate"/>
        </w:r>
        <w:r w:rsidR="00004043">
          <w:rPr>
            <w:rFonts w:ascii="Calibri" w:hAnsi="Calibri"/>
            <w:bCs/>
            <w:noProof/>
            <w:sz w:val="16"/>
            <w:szCs w:val="16"/>
          </w:rPr>
          <w:t>1</w:t>
        </w:r>
        <w:r w:rsidR="004E63CA">
          <w:rPr>
            <w:rFonts w:ascii="Calibri" w:hAnsi="Calibri"/>
            <w:bCs/>
            <w:sz w:val="16"/>
            <w:szCs w:val="16"/>
          </w:rPr>
          <w:fldChar w:fldCharType="end"/>
        </w:r>
        <w:r>
          <w:rPr>
            <w:rFonts w:asciiTheme="minorHAnsi" w:hAnsiTheme="minorHAnsi"/>
            <w:sz w:val="16"/>
            <w:szCs w:val="16"/>
          </w:rPr>
          <w:t xml:space="preserve"> of </w:t>
        </w:r>
        <w:r w:rsidR="004E63CA">
          <w:rPr>
            <w:rFonts w:asciiTheme="minorHAnsi" w:hAnsiTheme="minorHAnsi"/>
            <w:bCs/>
            <w:sz w:val="16"/>
            <w:szCs w:val="16"/>
          </w:rPr>
          <w:fldChar w:fldCharType="begin"/>
        </w:r>
        <w:r>
          <w:rPr>
            <w:rFonts w:ascii="Calibri" w:hAnsi="Calibri"/>
            <w:bCs/>
            <w:sz w:val="16"/>
            <w:szCs w:val="16"/>
          </w:rPr>
          <w:instrText>NUMPAGES</w:instrText>
        </w:r>
        <w:r w:rsidR="004E63CA">
          <w:rPr>
            <w:rFonts w:ascii="Calibri" w:hAnsi="Calibri"/>
            <w:bCs/>
            <w:sz w:val="16"/>
            <w:szCs w:val="16"/>
          </w:rPr>
          <w:fldChar w:fldCharType="separate"/>
        </w:r>
        <w:r w:rsidR="00004043">
          <w:rPr>
            <w:rFonts w:ascii="Calibri" w:hAnsi="Calibri"/>
            <w:bCs/>
            <w:noProof/>
            <w:sz w:val="16"/>
            <w:szCs w:val="16"/>
          </w:rPr>
          <w:t>2</w:t>
        </w:r>
        <w:r w:rsidR="004E63CA">
          <w:rPr>
            <w:rFonts w:ascii="Calibri" w:hAnsi="Calibri"/>
            <w:bCs/>
            <w:sz w:val="16"/>
            <w:szCs w:val="16"/>
          </w:rPr>
          <w:fldChar w:fldCharType="end"/>
        </w:r>
      </w:p>
    </w:sdtContent>
  </w:sdt>
  <w:p w14:paraId="781F832F" w14:textId="77777777" w:rsidR="00D856C7" w:rsidRDefault="00D856C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8BA0D1" w14:textId="77777777" w:rsidR="00AA1FD1" w:rsidRDefault="00AA1FD1" w:rsidP="00D856C7">
      <w:r>
        <w:separator/>
      </w:r>
    </w:p>
  </w:footnote>
  <w:footnote w:type="continuationSeparator" w:id="0">
    <w:p w14:paraId="75C8084C" w14:textId="77777777" w:rsidR="00AA1FD1" w:rsidRDefault="00AA1FD1" w:rsidP="00D856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3688624C"/>
    <w:lvl w:ilvl="0">
      <w:start w:val="1"/>
      <w:numFmt w:val="decimal"/>
      <w:lvlText w:val="%1."/>
      <w:lvlJc w:val="left"/>
      <w:pPr>
        <w:tabs>
          <w:tab w:val="num" w:pos="360"/>
        </w:tabs>
        <w:ind w:left="360" w:hanging="360"/>
      </w:pPr>
    </w:lvl>
  </w:abstractNum>
  <w:abstractNum w:abstractNumId="1" w15:restartNumberingAfterBreak="0">
    <w:nsid w:val="01AB3CEC"/>
    <w:multiLevelType w:val="multilevel"/>
    <w:tmpl w:val="C292EAA2"/>
    <w:lvl w:ilvl="0">
      <w:start w:val="4"/>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 w15:restartNumberingAfterBreak="0">
    <w:nsid w:val="05635CFD"/>
    <w:multiLevelType w:val="hybridMultilevel"/>
    <w:tmpl w:val="6EBC8B32"/>
    <w:lvl w:ilvl="0" w:tplc="8C4268CE">
      <w:start w:val="1"/>
      <w:numFmt w:val="decimal"/>
      <w:lvlText w:val="%1."/>
      <w:lvlJc w:val="left"/>
      <w:pPr>
        <w:ind w:left="1080" w:hanging="72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4A5037"/>
    <w:multiLevelType w:val="multilevel"/>
    <w:tmpl w:val="7EECB51A"/>
    <w:lvl w:ilvl="0">
      <w:start w:val="5"/>
      <w:numFmt w:val="decimal"/>
      <w:lvlText w:val="%1."/>
      <w:lvlJc w:val="left"/>
      <w:pPr>
        <w:ind w:left="360" w:hanging="360"/>
      </w:pPr>
      <w:rPr>
        <w:b w:val="0"/>
        <w:sz w:val="20"/>
      </w:rPr>
    </w:lvl>
    <w:lvl w:ilvl="1">
      <w:start w:val="1"/>
      <w:numFmt w:val="decimal"/>
      <w:lvlText w:val="%1.%2."/>
      <w:lvlJc w:val="left"/>
      <w:pPr>
        <w:ind w:left="1070" w:hanging="360"/>
      </w:pPr>
      <w:rPr>
        <w:rFonts w:ascii="Calibri" w:hAnsi="Calibri"/>
        <w:b w:val="0"/>
        <w:sz w:val="20"/>
      </w:rPr>
    </w:lvl>
    <w:lvl w:ilvl="2">
      <w:start w:val="1"/>
      <w:numFmt w:val="decimal"/>
      <w:lvlText w:val="%1.%2.%3."/>
      <w:lvlJc w:val="left"/>
      <w:pPr>
        <w:ind w:left="1560" w:hanging="720"/>
      </w:pPr>
      <w:rPr>
        <w:b w:val="0"/>
        <w:sz w:val="20"/>
      </w:rPr>
    </w:lvl>
    <w:lvl w:ilvl="3">
      <w:start w:val="1"/>
      <w:numFmt w:val="decimal"/>
      <w:lvlText w:val="%1.%2.%3.%4."/>
      <w:lvlJc w:val="left"/>
      <w:pPr>
        <w:ind w:left="1980" w:hanging="720"/>
      </w:pPr>
      <w:rPr>
        <w:b w:val="0"/>
      </w:rPr>
    </w:lvl>
    <w:lvl w:ilvl="4">
      <w:start w:val="1"/>
      <w:numFmt w:val="decimal"/>
      <w:lvlText w:val="%1.%2.%3.%4.%5."/>
      <w:lvlJc w:val="left"/>
      <w:pPr>
        <w:ind w:left="2760" w:hanging="1080"/>
      </w:pPr>
      <w:rPr>
        <w:b w:val="0"/>
      </w:rPr>
    </w:lvl>
    <w:lvl w:ilvl="5">
      <w:start w:val="1"/>
      <w:numFmt w:val="decimal"/>
      <w:lvlText w:val="%1.%2.%3.%4.%5.%6."/>
      <w:lvlJc w:val="left"/>
      <w:pPr>
        <w:ind w:left="3180" w:hanging="1080"/>
      </w:pPr>
      <w:rPr>
        <w:b w:val="0"/>
      </w:rPr>
    </w:lvl>
    <w:lvl w:ilvl="6">
      <w:start w:val="1"/>
      <w:numFmt w:val="decimal"/>
      <w:lvlText w:val="%1.%2.%3.%4.%5.%6.%7."/>
      <w:lvlJc w:val="left"/>
      <w:pPr>
        <w:ind w:left="3960" w:hanging="1440"/>
      </w:pPr>
      <w:rPr>
        <w:b w:val="0"/>
      </w:rPr>
    </w:lvl>
    <w:lvl w:ilvl="7">
      <w:start w:val="1"/>
      <w:numFmt w:val="decimal"/>
      <w:lvlText w:val="%1.%2.%3.%4.%5.%6.%7.%8."/>
      <w:lvlJc w:val="left"/>
      <w:pPr>
        <w:ind w:left="4380" w:hanging="1440"/>
      </w:pPr>
      <w:rPr>
        <w:b w:val="0"/>
      </w:rPr>
    </w:lvl>
    <w:lvl w:ilvl="8">
      <w:start w:val="1"/>
      <w:numFmt w:val="decimal"/>
      <w:lvlText w:val="%1.%2.%3.%4.%5.%6.%7.%8.%9."/>
      <w:lvlJc w:val="left"/>
      <w:pPr>
        <w:ind w:left="5160" w:hanging="1800"/>
      </w:pPr>
      <w:rPr>
        <w:b w:val="0"/>
      </w:rPr>
    </w:lvl>
  </w:abstractNum>
  <w:abstractNum w:abstractNumId="4" w15:restartNumberingAfterBreak="0">
    <w:nsid w:val="12F750B3"/>
    <w:multiLevelType w:val="multilevel"/>
    <w:tmpl w:val="A614BC4A"/>
    <w:lvl w:ilvl="0">
      <w:start w:val="4"/>
      <w:numFmt w:val="decimal"/>
      <w:lvlText w:val="%1."/>
      <w:lvlJc w:val="left"/>
      <w:pPr>
        <w:ind w:left="720" w:hanging="360"/>
      </w:pPr>
      <w:rPr>
        <w:rFonts w:hint="default"/>
      </w:rPr>
    </w:lvl>
    <w:lvl w:ilvl="1">
      <w:start w:val="3"/>
      <w:numFmt w:val="decimal"/>
      <w:isLgl/>
      <w:lvlText w:val="%1.%2."/>
      <w:lvlJc w:val="left"/>
      <w:pPr>
        <w:ind w:left="1095" w:hanging="495"/>
      </w:pPr>
      <w:rPr>
        <w:rFonts w:hint="default"/>
      </w:rPr>
    </w:lvl>
    <w:lvl w:ilvl="2">
      <w:start w:val="1"/>
      <w:numFmt w:val="decimal"/>
      <w:isLgl/>
      <w:lvlText w:val="%1.%2.%3."/>
      <w:lvlJc w:val="left"/>
      <w:pPr>
        <w:ind w:left="156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5" w15:restartNumberingAfterBreak="0">
    <w:nsid w:val="131707E8"/>
    <w:multiLevelType w:val="multilevel"/>
    <w:tmpl w:val="E65E3414"/>
    <w:lvl w:ilvl="0">
      <w:start w:val="4"/>
      <w:numFmt w:val="decimal"/>
      <w:lvlText w:val="%1."/>
      <w:lvlJc w:val="left"/>
      <w:pPr>
        <w:ind w:left="360" w:hanging="360"/>
      </w:pPr>
      <w:rPr>
        <w:rFonts w:hint="default"/>
        <w:color w:val="auto"/>
      </w:rPr>
    </w:lvl>
    <w:lvl w:ilvl="1">
      <w:start w:val="3"/>
      <w:numFmt w:val="decimal"/>
      <w:lvlText w:val="%1.%2."/>
      <w:lvlJc w:val="left"/>
      <w:pPr>
        <w:ind w:left="780" w:hanging="360"/>
      </w:pPr>
      <w:rPr>
        <w:rFonts w:hint="default"/>
        <w:color w:val="auto"/>
      </w:rPr>
    </w:lvl>
    <w:lvl w:ilvl="2">
      <w:start w:val="1"/>
      <w:numFmt w:val="decimal"/>
      <w:lvlText w:val="%1.%2.%3."/>
      <w:lvlJc w:val="left"/>
      <w:pPr>
        <w:ind w:left="1560" w:hanging="720"/>
      </w:pPr>
      <w:rPr>
        <w:rFonts w:hint="default"/>
        <w:color w:val="auto"/>
      </w:rPr>
    </w:lvl>
    <w:lvl w:ilvl="3">
      <w:start w:val="1"/>
      <w:numFmt w:val="decimal"/>
      <w:lvlText w:val="%1.%2.%3.%4."/>
      <w:lvlJc w:val="left"/>
      <w:pPr>
        <w:ind w:left="1980" w:hanging="720"/>
      </w:pPr>
      <w:rPr>
        <w:rFonts w:hint="default"/>
        <w:color w:val="auto"/>
      </w:rPr>
    </w:lvl>
    <w:lvl w:ilvl="4">
      <w:start w:val="1"/>
      <w:numFmt w:val="decimal"/>
      <w:lvlText w:val="%1.%2.%3.%4.%5."/>
      <w:lvlJc w:val="left"/>
      <w:pPr>
        <w:ind w:left="2760" w:hanging="1080"/>
      </w:pPr>
      <w:rPr>
        <w:rFonts w:hint="default"/>
        <w:color w:val="auto"/>
      </w:rPr>
    </w:lvl>
    <w:lvl w:ilvl="5">
      <w:start w:val="1"/>
      <w:numFmt w:val="decimal"/>
      <w:lvlText w:val="%1.%2.%3.%4.%5.%6."/>
      <w:lvlJc w:val="left"/>
      <w:pPr>
        <w:ind w:left="3180" w:hanging="1080"/>
      </w:pPr>
      <w:rPr>
        <w:rFonts w:hint="default"/>
        <w:color w:val="auto"/>
      </w:rPr>
    </w:lvl>
    <w:lvl w:ilvl="6">
      <w:start w:val="1"/>
      <w:numFmt w:val="decimal"/>
      <w:lvlText w:val="%1.%2.%3.%4.%5.%6.%7."/>
      <w:lvlJc w:val="left"/>
      <w:pPr>
        <w:ind w:left="3960" w:hanging="1440"/>
      </w:pPr>
      <w:rPr>
        <w:rFonts w:hint="default"/>
        <w:color w:val="auto"/>
      </w:rPr>
    </w:lvl>
    <w:lvl w:ilvl="7">
      <w:start w:val="1"/>
      <w:numFmt w:val="decimal"/>
      <w:lvlText w:val="%1.%2.%3.%4.%5.%6.%7.%8."/>
      <w:lvlJc w:val="left"/>
      <w:pPr>
        <w:ind w:left="4380" w:hanging="1440"/>
      </w:pPr>
      <w:rPr>
        <w:rFonts w:hint="default"/>
        <w:color w:val="auto"/>
      </w:rPr>
    </w:lvl>
    <w:lvl w:ilvl="8">
      <w:start w:val="1"/>
      <w:numFmt w:val="decimal"/>
      <w:lvlText w:val="%1.%2.%3.%4.%5.%6.%7.%8.%9."/>
      <w:lvlJc w:val="left"/>
      <w:pPr>
        <w:ind w:left="5160" w:hanging="1800"/>
      </w:pPr>
      <w:rPr>
        <w:rFonts w:hint="default"/>
        <w:color w:val="auto"/>
      </w:rPr>
    </w:lvl>
  </w:abstractNum>
  <w:abstractNum w:abstractNumId="6" w15:restartNumberingAfterBreak="0">
    <w:nsid w:val="1F424CFF"/>
    <w:multiLevelType w:val="multilevel"/>
    <w:tmpl w:val="41EEC6C4"/>
    <w:lvl w:ilvl="0">
      <w:start w:val="8"/>
      <w:numFmt w:val="decimal"/>
      <w:lvlText w:val="%1."/>
      <w:lvlJc w:val="left"/>
      <w:pPr>
        <w:ind w:left="1080" w:hanging="720"/>
      </w:pPr>
      <w:rPr>
        <w:rFonts w:cs="Times New Roman" w:hint="default"/>
        <w:b/>
        <w:sz w:val="24"/>
        <w:szCs w:val="24"/>
      </w:rPr>
    </w:lvl>
    <w:lvl w:ilvl="1">
      <w:start w:val="1"/>
      <w:numFmt w:val="decimal"/>
      <w:lvlText w:val="%1.%2."/>
      <w:lvlJc w:val="left"/>
      <w:pPr>
        <w:ind w:left="1440" w:hanging="720"/>
      </w:pPr>
      <w:rPr>
        <w:rFonts w:cs="Times New Roman" w:hint="default"/>
        <w:b w:val="0"/>
        <w:sz w:val="24"/>
        <w:szCs w:val="24"/>
      </w:rPr>
    </w:lvl>
    <w:lvl w:ilvl="2">
      <w:start w:val="1"/>
      <w:numFmt w:val="decimal"/>
      <w:lvlText w:val="%1.%2.%3."/>
      <w:lvlJc w:val="left"/>
      <w:pPr>
        <w:ind w:left="1800" w:hanging="720"/>
      </w:pPr>
      <w:rPr>
        <w:rFonts w:hint="default"/>
        <w:color w:val="auto"/>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abstractNum w:abstractNumId="7" w15:restartNumberingAfterBreak="0">
    <w:nsid w:val="204C3A81"/>
    <w:multiLevelType w:val="hybridMultilevel"/>
    <w:tmpl w:val="EAB0FC50"/>
    <w:lvl w:ilvl="0" w:tplc="07AE1E3A">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4713AF3"/>
    <w:multiLevelType w:val="multilevel"/>
    <w:tmpl w:val="6C1E2A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4D244FA"/>
    <w:multiLevelType w:val="multilevel"/>
    <w:tmpl w:val="578032DE"/>
    <w:lvl w:ilvl="0">
      <w:start w:val="11"/>
      <w:numFmt w:val="decimal"/>
      <w:lvlText w:val="%1."/>
      <w:lvlJc w:val="left"/>
      <w:pPr>
        <w:ind w:left="1080" w:hanging="720"/>
      </w:pPr>
      <w:rPr>
        <w:rFonts w:cs="Times New Roman" w:hint="default"/>
        <w:b/>
        <w:sz w:val="22"/>
        <w:szCs w:val="22"/>
      </w:rPr>
    </w:lvl>
    <w:lvl w:ilvl="1">
      <w:start w:val="3"/>
      <w:numFmt w:val="decimal"/>
      <w:lvlText w:val="%1.%2."/>
      <w:lvlJc w:val="left"/>
      <w:pPr>
        <w:ind w:left="1440" w:hanging="720"/>
      </w:pPr>
      <w:rPr>
        <w:rFonts w:cs="Times New Roman" w:hint="default"/>
        <w:b w:val="0"/>
        <w:sz w:val="24"/>
        <w:szCs w:val="24"/>
      </w:rPr>
    </w:lvl>
    <w:lvl w:ilvl="2">
      <w:start w:val="1"/>
      <w:numFmt w:val="decimal"/>
      <w:lvlText w:val="%1.%2.%3."/>
      <w:lvlJc w:val="left"/>
      <w:pPr>
        <w:ind w:left="1800" w:hanging="720"/>
      </w:pPr>
      <w:rPr>
        <w:rFonts w:hint="default"/>
        <w:color w:val="auto"/>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abstractNum w:abstractNumId="10" w15:restartNumberingAfterBreak="0">
    <w:nsid w:val="28406896"/>
    <w:multiLevelType w:val="hybridMultilevel"/>
    <w:tmpl w:val="377E68DA"/>
    <w:lvl w:ilvl="0" w:tplc="2D06C6A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8D6391"/>
    <w:multiLevelType w:val="multilevel"/>
    <w:tmpl w:val="599C2C52"/>
    <w:lvl w:ilvl="0">
      <w:start w:val="11"/>
      <w:numFmt w:val="decimal"/>
      <w:lvlText w:val="%1."/>
      <w:lvlJc w:val="left"/>
      <w:pPr>
        <w:ind w:left="1080" w:hanging="720"/>
      </w:pPr>
      <w:rPr>
        <w:rFonts w:cs="Times New Roman" w:hint="default"/>
        <w:b/>
        <w:sz w:val="22"/>
        <w:szCs w:val="22"/>
      </w:rPr>
    </w:lvl>
    <w:lvl w:ilvl="1">
      <w:start w:val="1"/>
      <w:numFmt w:val="decimal"/>
      <w:lvlText w:val="%1.%2."/>
      <w:lvlJc w:val="left"/>
      <w:pPr>
        <w:ind w:left="1440" w:hanging="720"/>
      </w:pPr>
      <w:rPr>
        <w:rFonts w:cs="Times New Roman" w:hint="default"/>
        <w:b w:val="0"/>
        <w:sz w:val="24"/>
        <w:szCs w:val="24"/>
      </w:rPr>
    </w:lvl>
    <w:lvl w:ilvl="2">
      <w:start w:val="1"/>
      <w:numFmt w:val="decimal"/>
      <w:lvlText w:val="%1.%2.%3."/>
      <w:lvlJc w:val="left"/>
      <w:pPr>
        <w:ind w:left="180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abstractNum w:abstractNumId="12" w15:restartNumberingAfterBreak="0">
    <w:nsid w:val="38EC6E07"/>
    <w:multiLevelType w:val="multilevel"/>
    <w:tmpl w:val="BAEC942E"/>
    <w:lvl w:ilvl="0">
      <w:start w:val="8"/>
      <w:numFmt w:val="decimal"/>
      <w:lvlText w:val="%1."/>
      <w:lvlJc w:val="left"/>
      <w:pPr>
        <w:ind w:left="360" w:hanging="360"/>
      </w:pPr>
      <w:rPr>
        <w:rFonts w:hint="default"/>
        <w:color w:val="auto"/>
      </w:rPr>
    </w:lvl>
    <w:lvl w:ilvl="1">
      <w:start w:val="4"/>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3" w15:restartNumberingAfterBreak="0">
    <w:nsid w:val="39B4799E"/>
    <w:multiLevelType w:val="multilevel"/>
    <w:tmpl w:val="092C4020"/>
    <w:lvl w:ilvl="0">
      <w:start w:val="5"/>
      <w:numFmt w:val="decimal"/>
      <w:lvlText w:val="%1."/>
      <w:lvlJc w:val="left"/>
      <w:pPr>
        <w:ind w:left="360" w:hanging="360"/>
      </w:pPr>
      <w:rPr>
        <w:rFonts w:cs="Tahoma" w:hint="default"/>
      </w:rPr>
    </w:lvl>
    <w:lvl w:ilvl="1">
      <w:start w:val="4"/>
      <w:numFmt w:val="decimal"/>
      <w:lvlText w:val="%1.%2."/>
      <w:lvlJc w:val="left"/>
      <w:pPr>
        <w:ind w:left="780" w:hanging="360"/>
      </w:pPr>
      <w:rPr>
        <w:rFonts w:cs="Tahoma" w:hint="default"/>
      </w:rPr>
    </w:lvl>
    <w:lvl w:ilvl="2">
      <w:start w:val="1"/>
      <w:numFmt w:val="decimal"/>
      <w:lvlText w:val="%1.%2.%3."/>
      <w:lvlJc w:val="left"/>
      <w:pPr>
        <w:ind w:left="1560" w:hanging="720"/>
      </w:pPr>
      <w:rPr>
        <w:rFonts w:cs="Tahoma" w:hint="default"/>
      </w:rPr>
    </w:lvl>
    <w:lvl w:ilvl="3">
      <w:start w:val="1"/>
      <w:numFmt w:val="decimal"/>
      <w:lvlText w:val="%1.%2.%3.%4."/>
      <w:lvlJc w:val="left"/>
      <w:pPr>
        <w:ind w:left="1980" w:hanging="720"/>
      </w:pPr>
      <w:rPr>
        <w:rFonts w:cs="Tahoma" w:hint="default"/>
      </w:rPr>
    </w:lvl>
    <w:lvl w:ilvl="4">
      <w:start w:val="1"/>
      <w:numFmt w:val="decimal"/>
      <w:lvlText w:val="%1.%2.%3.%4.%5."/>
      <w:lvlJc w:val="left"/>
      <w:pPr>
        <w:ind w:left="2760" w:hanging="1080"/>
      </w:pPr>
      <w:rPr>
        <w:rFonts w:cs="Tahoma" w:hint="default"/>
      </w:rPr>
    </w:lvl>
    <w:lvl w:ilvl="5">
      <w:start w:val="1"/>
      <w:numFmt w:val="decimal"/>
      <w:lvlText w:val="%1.%2.%3.%4.%5.%6."/>
      <w:lvlJc w:val="left"/>
      <w:pPr>
        <w:ind w:left="3180" w:hanging="1080"/>
      </w:pPr>
      <w:rPr>
        <w:rFonts w:cs="Tahoma" w:hint="default"/>
      </w:rPr>
    </w:lvl>
    <w:lvl w:ilvl="6">
      <w:start w:val="1"/>
      <w:numFmt w:val="decimal"/>
      <w:lvlText w:val="%1.%2.%3.%4.%5.%6.%7."/>
      <w:lvlJc w:val="left"/>
      <w:pPr>
        <w:ind w:left="3960" w:hanging="1440"/>
      </w:pPr>
      <w:rPr>
        <w:rFonts w:cs="Tahoma" w:hint="default"/>
      </w:rPr>
    </w:lvl>
    <w:lvl w:ilvl="7">
      <w:start w:val="1"/>
      <w:numFmt w:val="decimal"/>
      <w:lvlText w:val="%1.%2.%3.%4.%5.%6.%7.%8."/>
      <w:lvlJc w:val="left"/>
      <w:pPr>
        <w:ind w:left="4380" w:hanging="1440"/>
      </w:pPr>
      <w:rPr>
        <w:rFonts w:cs="Tahoma" w:hint="default"/>
      </w:rPr>
    </w:lvl>
    <w:lvl w:ilvl="8">
      <w:start w:val="1"/>
      <w:numFmt w:val="decimal"/>
      <w:lvlText w:val="%1.%2.%3.%4.%5.%6.%7.%8.%9."/>
      <w:lvlJc w:val="left"/>
      <w:pPr>
        <w:ind w:left="5160" w:hanging="1800"/>
      </w:pPr>
      <w:rPr>
        <w:rFonts w:cs="Tahoma" w:hint="default"/>
      </w:rPr>
    </w:lvl>
  </w:abstractNum>
  <w:abstractNum w:abstractNumId="14" w15:restartNumberingAfterBreak="0">
    <w:nsid w:val="41587E59"/>
    <w:multiLevelType w:val="multilevel"/>
    <w:tmpl w:val="FA52CE0A"/>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438A4213"/>
    <w:multiLevelType w:val="multilevel"/>
    <w:tmpl w:val="26003B6A"/>
    <w:lvl w:ilvl="0">
      <w:start w:val="4"/>
      <w:numFmt w:val="decimal"/>
      <w:lvlText w:val="%1."/>
      <w:lvlJc w:val="left"/>
      <w:pPr>
        <w:ind w:left="1080" w:hanging="720"/>
      </w:pPr>
      <w:rPr>
        <w:rFonts w:hint="default"/>
      </w:rPr>
    </w:lvl>
    <w:lvl w:ilvl="1">
      <w:start w:val="1"/>
      <w:numFmt w:val="decimal"/>
      <w:lvlText w:val="2.%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43AC725F"/>
    <w:multiLevelType w:val="multilevel"/>
    <w:tmpl w:val="EF2C2EAC"/>
    <w:lvl w:ilvl="0">
      <w:start w:val="6"/>
      <w:numFmt w:val="decimal"/>
      <w:lvlText w:val="%1."/>
      <w:lvlJc w:val="left"/>
      <w:pPr>
        <w:ind w:left="405" w:hanging="405"/>
      </w:pPr>
      <w:rPr>
        <w:rFonts w:hint="default"/>
      </w:rPr>
    </w:lvl>
    <w:lvl w:ilvl="1">
      <w:start w:val="4"/>
      <w:numFmt w:val="decimal"/>
      <w:lvlText w:val="%1.%2."/>
      <w:lvlJc w:val="left"/>
      <w:pPr>
        <w:ind w:left="825" w:hanging="405"/>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400" w:hanging="72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020" w:hanging="1080"/>
      </w:pPr>
      <w:rPr>
        <w:rFonts w:hint="default"/>
      </w:rPr>
    </w:lvl>
    <w:lvl w:ilvl="8">
      <w:start w:val="1"/>
      <w:numFmt w:val="decimal"/>
      <w:lvlText w:val="%1.%2.%3.%4.%5.%6.%7.%8.%9."/>
      <w:lvlJc w:val="left"/>
      <w:pPr>
        <w:ind w:left="4800" w:hanging="1440"/>
      </w:pPr>
      <w:rPr>
        <w:rFonts w:hint="default"/>
      </w:rPr>
    </w:lvl>
  </w:abstractNum>
  <w:abstractNum w:abstractNumId="17" w15:restartNumberingAfterBreak="0">
    <w:nsid w:val="44257478"/>
    <w:multiLevelType w:val="multilevel"/>
    <w:tmpl w:val="9ED60CBE"/>
    <w:lvl w:ilvl="0">
      <w:start w:val="12"/>
      <w:numFmt w:val="decimal"/>
      <w:lvlText w:val="%1."/>
      <w:lvlJc w:val="left"/>
      <w:pPr>
        <w:ind w:left="1080" w:hanging="720"/>
      </w:pPr>
      <w:rPr>
        <w:rFonts w:cs="Times New Roman" w:hint="default"/>
        <w:b/>
        <w:sz w:val="24"/>
        <w:szCs w:val="24"/>
      </w:rPr>
    </w:lvl>
    <w:lvl w:ilvl="1">
      <w:start w:val="1"/>
      <w:numFmt w:val="decimal"/>
      <w:lvlText w:val="%1.%2."/>
      <w:lvlJc w:val="left"/>
      <w:pPr>
        <w:ind w:left="1440" w:hanging="720"/>
      </w:pPr>
      <w:rPr>
        <w:rFonts w:cs="Times New Roman" w:hint="default"/>
        <w:b w:val="0"/>
        <w:sz w:val="24"/>
        <w:szCs w:val="24"/>
      </w:rPr>
    </w:lvl>
    <w:lvl w:ilvl="2">
      <w:start w:val="1"/>
      <w:numFmt w:val="decimal"/>
      <w:lvlText w:val="%1.%2.%3."/>
      <w:lvlJc w:val="left"/>
      <w:pPr>
        <w:ind w:left="180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abstractNum w:abstractNumId="18" w15:restartNumberingAfterBreak="0">
    <w:nsid w:val="482A2F1E"/>
    <w:multiLevelType w:val="multilevel"/>
    <w:tmpl w:val="9E14E3D0"/>
    <w:lvl w:ilvl="0">
      <w:start w:val="5"/>
      <w:numFmt w:val="decimal"/>
      <w:lvlText w:val="%1."/>
      <w:lvlJc w:val="left"/>
      <w:pPr>
        <w:ind w:left="495" w:hanging="495"/>
      </w:pPr>
      <w:rPr>
        <w:rFonts w:hint="default"/>
      </w:rPr>
    </w:lvl>
    <w:lvl w:ilvl="1">
      <w:start w:val="4"/>
      <w:numFmt w:val="decimal"/>
      <w:lvlText w:val="%1.%2."/>
      <w:lvlJc w:val="left"/>
      <w:pPr>
        <w:ind w:left="915" w:hanging="495"/>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9" w15:restartNumberingAfterBreak="0">
    <w:nsid w:val="4C87244F"/>
    <w:multiLevelType w:val="multilevel"/>
    <w:tmpl w:val="B128C8EC"/>
    <w:lvl w:ilvl="0">
      <w:start w:val="5"/>
      <w:numFmt w:val="decimal"/>
      <w:lvlText w:val="%1."/>
      <w:lvlJc w:val="left"/>
      <w:pPr>
        <w:ind w:left="360" w:hanging="360"/>
      </w:pPr>
      <w:rPr>
        <w:rFonts w:hint="default"/>
        <w:b/>
        <w:bCs w:val="0"/>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4800" w:hanging="1440"/>
      </w:pPr>
      <w:rPr>
        <w:rFonts w:hint="default"/>
      </w:rPr>
    </w:lvl>
  </w:abstractNum>
  <w:abstractNum w:abstractNumId="20" w15:restartNumberingAfterBreak="0">
    <w:nsid w:val="50825BAA"/>
    <w:multiLevelType w:val="multilevel"/>
    <w:tmpl w:val="A0EAB7BC"/>
    <w:lvl w:ilvl="0">
      <w:start w:val="13"/>
      <w:numFmt w:val="decimal"/>
      <w:lvlText w:val="%1."/>
      <w:lvlJc w:val="left"/>
      <w:pPr>
        <w:ind w:left="1080" w:hanging="720"/>
      </w:pPr>
      <w:rPr>
        <w:b/>
        <w:sz w:val="20"/>
      </w:rPr>
    </w:lvl>
    <w:lvl w:ilvl="1">
      <w:start w:val="1"/>
      <w:numFmt w:val="decimal"/>
      <w:lvlText w:val="%1.%2."/>
      <w:lvlJc w:val="left"/>
      <w:pPr>
        <w:ind w:left="1440" w:hanging="720"/>
      </w:pPr>
      <w:rPr>
        <w:b w:val="0"/>
        <w:sz w:val="20"/>
      </w:r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21" w15:restartNumberingAfterBreak="0">
    <w:nsid w:val="50E10820"/>
    <w:multiLevelType w:val="multilevel"/>
    <w:tmpl w:val="36B64D62"/>
    <w:lvl w:ilvl="0">
      <w:start w:val="1"/>
      <w:numFmt w:val="decimal"/>
      <w:lvlText w:val="%1."/>
      <w:lvlJc w:val="left"/>
      <w:pPr>
        <w:ind w:left="1080" w:hanging="720"/>
      </w:pPr>
      <w:rPr>
        <w:b/>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1AE422C"/>
    <w:multiLevelType w:val="multilevel"/>
    <w:tmpl w:val="9D3209F2"/>
    <w:lvl w:ilvl="0">
      <w:start w:val="11"/>
      <w:numFmt w:val="decimal"/>
      <w:lvlText w:val="%1."/>
      <w:lvlJc w:val="left"/>
      <w:pPr>
        <w:ind w:left="1080" w:hanging="720"/>
      </w:pPr>
      <w:rPr>
        <w:rFonts w:cs="Times New Roman" w:hint="default"/>
        <w:b/>
        <w:sz w:val="24"/>
        <w:szCs w:val="24"/>
      </w:rPr>
    </w:lvl>
    <w:lvl w:ilvl="1">
      <w:start w:val="1"/>
      <w:numFmt w:val="decimal"/>
      <w:lvlText w:val="%1.%2."/>
      <w:lvlJc w:val="left"/>
      <w:pPr>
        <w:ind w:left="1440" w:hanging="720"/>
      </w:pPr>
      <w:rPr>
        <w:rFonts w:cs="Times New Roman" w:hint="default"/>
        <w:b w:val="0"/>
        <w:sz w:val="24"/>
        <w:szCs w:val="24"/>
      </w:rPr>
    </w:lvl>
    <w:lvl w:ilvl="2">
      <w:start w:val="1"/>
      <w:numFmt w:val="decimal"/>
      <w:lvlText w:val="%1.%2.%3."/>
      <w:lvlJc w:val="left"/>
      <w:pPr>
        <w:ind w:left="1800" w:hanging="720"/>
      </w:pPr>
      <w:rPr>
        <w:rFonts w:hint="default"/>
        <w:color w:val="auto"/>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abstractNum w:abstractNumId="23" w15:restartNumberingAfterBreak="0">
    <w:nsid w:val="51F027B9"/>
    <w:multiLevelType w:val="multilevel"/>
    <w:tmpl w:val="CB1EF4D4"/>
    <w:lvl w:ilvl="0">
      <w:start w:val="6"/>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4" w15:restartNumberingAfterBreak="0">
    <w:nsid w:val="53AB0372"/>
    <w:multiLevelType w:val="multilevel"/>
    <w:tmpl w:val="84762846"/>
    <w:lvl w:ilvl="0">
      <w:start w:val="5"/>
      <w:numFmt w:val="decimal"/>
      <w:lvlText w:val="%1."/>
      <w:lvlJc w:val="left"/>
      <w:pPr>
        <w:ind w:left="360" w:hanging="360"/>
      </w:pPr>
      <w:rPr>
        <w:rFonts w:hint="default"/>
        <w:b/>
        <w:sz w:val="20"/>
      </w:rPr>
    </w:lvl>
    <w:lvl w:ilvl="1">
      <w:start w:val="1"/>
      <w:numFmt w:val="decimal"/>
      <w:lvlText w:val="%1.%2."/>
      <w:lvlJc w:val="left"/>
      <w:pPr>
        <w:ind w:left="780" w:hanging="360"/>
      </w:pPr>
      <w:rPr>
        <w:rFonts w:ascii="Calibri" w:hAnsi="Calibri" w:hint="default"/>
        <w:b w:val="0"/>
        <w:sz w:val="20"/>
      </w:rPr>
    </w:lvl>
    <w:lvl w:ilvl="2">
      <w:start w:val="1"/>
      <w:numFmt w:val="decimal"/>
      <w:lvlText w:val="%1.%2.%3."/>
      <w:lvlJc w:val="left"/>
      <w:pPr>
        <w:ind w:left="1560" w:hanging="720"/>
      </w:pPr>
      <w:rPr>
        <w:rFonts w:hint="default"/>
        <w:b w:val="0"/>
        <w:sz w:val="20"/>
      </w:rPr>
    </w:lvl>
    <w:lvl w:ilvl="3">
      <w:start w:val="1"/>
      <w:numFmt w:val="decimal"/>
      <w:lvlText w:val="%1.%2.%3.%4."/>
      <w:lvlJc w:val="left"/>
      <w:pPr>
        <w:ind w:left="1980" w:hanging="720"/>
      </w:pPr>
      <w:rPr>
        <w:rFonts w:hint="default"/>
        <w:b w:val="0"/>
      </w:rPr>
    </w:lvl>
    <w:lvl w:ilvl="4">
      <w:start w:val="1"/>
      <w:numFmt w:val="decimal"/>
      <w:lvlText w:val="%1.%2.%3.%4.%5."/>
      <w:lvlJc w:val="left"/>
      <w:pPr>
        <w:ind w:left="2760" w:hanging="1080"/>
      </w:pPr>
      <w:rPr>
        <w:rFonts w:hint="default"/>
        <w:b w:val="0"/>
      </w:rPr>
    </w:lvl>
    <w:lvl w:ilvl="5">
      <w:start w:val="1"/>
      <w:numFmt w:val="decimal"/>
      <w:lvlText w:val="%1.%2.%3.%4.%5.%6."/>
      <w:lvlJc w:val="left"/>
      <w:pPr>
        <w:ind w:left="3180" w:hanging="1080"/>
      </w:pPr>
      <w:rPr>
        <w:rFonts w:hint="default"/>
        <w:b w:val="0"/>
      </w:rPr>
    </w:lvl>
    <w:lvl w:ilvl="6">
      <w:start w:val="1"/>
      <w:numFmt w:val="decimal"/>
      <w:lvlText w:val="%1.%2.%3.%4.%5.%6.%7."/>
      <w:lvlJc w:val="left"/>
      <w:pPr>
        <w:ind w:left="3960" w:hanging="1440"/>
      </w:pPr>
      <w:rPr>
        <w:rFonts w:hint="default"/>
        <w:b w:val="0"/>
      </w:rPr>
    </w:lvl>
    <w:lvl w:ilvl="7">
      <w:start w:val="1"/>
      <w:numFmt w:val="decimal"/>
      <w:lvlText w:val="%1.%2.%3.%4.%5.%6.%7.%8."/>
      <w:lvlJc w:val="left"/>
      <w:pPr>
        <w:ind w:left="4380" w:hanging="1440"/>
      </w:pPr>
      <w:rPr>
        <w:rFonts w:hint="default"/>
        <w:b w:val="0"/>
      </w:rPr>
    </w:lvl>
    <w:lvl w:ilvl="8">
      <w:start w:val="1"/>
      <w:numFmt w:val="decimal"/>
      <w:lvlText w:val="%1.%2.%3.%4.%5.%6.%7.%8.%9."/>
      <w:lvlJc w:val="left"/>
      <w:pPr>
        <w:ind w:left="5160" w:hanging="1800"/>
      </w:pPr>
      <w:rPr>
        <w:rFonts w:hint="default"/>
        <w:b w:val="0"/>
      </w:rPr>
    </w:lvl>
  </w:abstractNum>
  <w:abstractNum w:abstractNumId="25" w15:restartNumberingAfterBreak="0">
    <w:nsid w:val="55A02E6F"/>
    <w:multiLevelType w:val="multilevel"/>
    <w:tmpl w:val="2222CE3A"/>
    <w:lvl w:ilvl="0">
      <w:start w:val="6"/>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6" w15:restartNumberingAfterBreak="0">
    <w:nsid w:val="56CE70B4"/>
    <w:multiLevelType w:val="multilevel"/>
    <w:tmpl w:val="DA8A9D26"/>
    <w:lvl w:ilvl="0">
      <w:start w:val="8"/>
      <w:numFmt w:val="decimal"/>
      <w:lvlText w:val="%1."/>
      <w:lvlJc w:val="left"/>
      <w:pPr>
        <w:ind w:left="360" w:hanging="360"/>
      </w:pPr>
      <w:rPr>
        <w:rFonts w:hint="default"/>
        <w:b/>
        <w:bCs w:val="0"/>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4800" w:hanging="1440"/>
      </w:pPr>
      <w:rPr>
        <w:rFonts w:hint="default"/>
      </w:rPr>
    </w:lvl>
  </w:abstractNum>
  <w:abstractNum w:abstractNumId="27" w15:restartNumberingAfterBreak="0">
    <w:nsid w:val="5B9A6F1F"/>
    <w:multiLevelType w:val="hybridMultilevel"/>
    <w:tmpl w:val="7826EC34"/>
    <w:lvl w:ilvl="0" w:tplc="FDD0CD8C">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28" w15:restartNumberingAfterBreak="0">
    <w:nsid w:val="5CB5663F"/>
    <w:multiLevelType w:val="multilevel"/>
    <w:tmpl w:val="DAE8A10E"/>
    <w:lvl w:ilvl="0">
      <w:start w:val="12"/>
      <w:numFmt w:val="decimal"/>
      <w:lvlText w:val="%1."/>
      <w:lvlJc w:val="left"/>
      <w:pPr>
        <w:ind w:left="1080" w:hanging="720"/>
      </w:pPr>
      <w:rPr>
        <w:rFonts w:cs="Times New Roman" w:hint="default"/>
        <w:b/>
        <w:sz w:val="22"/>
        <w:szCs w:val="22"/>
      </w:rPr>
    </w:lvl>
    <w:lvl w:ilvl="1">
      <w:start w:val="1"/>
      <w:numFmt w:val="decimal"/>
      <w:lvlText w:val="%1.%2."/>
      <w:lvlJc w:val="left"/>
      <w:pPr>
        <w:ind w:left="1440" w:hanging="720"/>
      </w:pPr>
      <w:rPr>
        <w:rFonts w:cs="Times New Roman" w:hint="default"/>
        <w:b w:val="0"/>
        <w:sz w:val="22"/>
        <w:szCs w:val="22"/>
      </w:rPr>
    </w:lvl>
    <w:lvl w:ilvl="2">
      <w:start w:val="1"/>
      <w:numFmt w:val="decimal"/>
      <w:lvlText w:val="%1.%2.%3."/>
      <w:lvlJc w:val="left"/>
      <w:pPr>
        <w:ind w:left="1800" w:hanging="720"/>
      </w:pPr>
      <w:rPr>
        <w:rFonts w:hint="default"/>
        <w:color w:val="auto"/>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abstractNum w:abstractNumId="29" w15:restartNumberingAfterBreak="0">
    <w:nsid w:val="5DCA6B64"/>
    <w:multiLevelType w:val="multilevel"/>
    <w:tmpl w:val="79344C2A"/>
    <w:styleLink w:val="Style1"/>
    <w:lvl w:ilvl="0">
      <w:start w:val="5"/>
      <w:numFmt w:val="decimal"/>
      <w:lvlText w:val="%1."/>
      <w:lvlJc w:val="left"/>
      <w:pPr>
        <w:ind w:left="360" w:hanging="360"/>
      </w:pPr>
      <w:rPr>
        <w:b/>
        <w:sz w:val="20"/>
      </w:rPr>
    </w:lvl>
    <w:lvl w:ilvl="1">
      <w:start w:val="1"/>
      <w:numFmt w:val="decimal"/>
      <w:lvlText w:val="%1.%2."/>
      <w:lvlJc w:val="left"/>
      <w:pPr>
        <w:ind w:left="780" w:hanging="360"/>
      </w:pPr>
      <w:rPr>
        <w:rFonts w:ascii="Calibri" w:hAnsi="Calibri"/>
        <w:b w:val="0"/>
        <w:sz w:val="20"/>
      </w:rPr>
    </w:lvl>
    <w:lvl w:ilvl="2">
      <w:start w:val="1"/>
      <w:numFmt w:val="decimal"/>
      <w:lvlText w:val="%1.%2.%3."/>
      <w:lvlJc w:val="left"/>
      <w:pPr>
        <w:ind w:left="1560" w:hanging="720"/>
      </w:pPr>
      <w:rPr>
        <w:b w:val="0"/>
        <w:sz w:val="20"/>
      </w:rPr>
    </w:lvl>
    <w:lvl w:ilvl="3">
      <w:start w:val="1"/>
      <w:numFmt w:val="decimal"/>
      <w:lvlText w:val="%1.%2.%3.%4."/>
      <w:lvlJc w:val="left"/>
      <w:pPr>
        <w:ind w:left="1980" w:hanging="720"/>
      </w:pPr>
      <w:rPr>
        <w:b w:val="0"/>
      </w:rPr>
    </w:lvl>
    <w:lvl w:ilvl="4">
      <w:start w:val="1"/>
      <w:numFmt w:val="decimal"/>
      <w:lvlText w:val="%1.%2.%3.%4.%5."/>
      <w:lvlJc w:val="left"/>
      <w:pPr>
        <w:ind w:left="2760" w:hanging="1080"/>
      </w:pPr>
      <w:rPr>
        <w:b w:val="0"/>
      </w:rPr>
    </w:lvl>
    <w:lvl w:ilvl="5">
      <w:start w:val="1"/>
      <w:numFmt w:val="decimal"/>
      <w:lvlText w:val="%1.%2.%3.%4.%5.%6."/>
      <w:lvlJc w:val="left"/>
      <w:pPr>
        <w:ind w:left="3180" w:hanging="1080"/>
      </w:pPr>
      <w:rPr>
        <w:b w:val="0"/>
      </w:rPr>
    </w:lvl>
    <w:lvl w:ilvl="6">
      <w:start w:val="1"/>
      <w:numFmt w:val="decimal"/>
      <w:lvlText w:val="%1.%2.%3.%4.%5.%6.%7."/>
      <w:lvlJc w:val="left"/>
      <w:pPr>
        <w:ind w:left="3960" w:hanging="1440"/>
      </w:pPr>
      <w:rPr>
        <w:b w:val="0"/>
      </w:rPr>
    </w:lvl>
    <w:lvl w:ilvl="7">
      <w:start w:val="1"/>
      <w:numFmt w:val="decimal"/>
      <w:lvlText w:val="%1.%2.%3.%4.%5.%6.%7.%8."/>
      <w:lvlJc w:val="left"/>
      <w:pPr>
        <w:ind w:left="4380" w:hanging="1440"/>
      </w:pPr>
      <w:rPr>
        <w:b w:val="0"/>
      </w:rPr>
    </w:lvl>
    <w:lvl w:ilvl="8">
      <w:start w:val="1"/>
      <w:numFmt w:val="decimal"/>
      <w:lvlText w:val="%1.%2.%3.%4.%5.%6.%7.%8.%9."/>
      <w:lvlJc w:val="left"/>
      <w:pPr>
        <w:ind w:left="5160" w:hanging="1800"/>
      </w:pPr>
      <w:rPr>
        <w:b w:val="0"/>
      </w:rPr>
    </w:lvl>
  </w:abstractNum>
  <w:abstractNum w:abstractNumId="30" w15:restartNumberingAfterBreak="0">
    <w:nsid w:val="61B107D9"/>
    <w:multiLevelType w:val="multilevel"/>
    <w:tmpl w:val="8ACE8736"/>
    <w:lvl w:ilvl="0">
      <w:start w:val="1"/>
      <w:numFmt w:val="decimal"/>
      <w:lvlText w:val="%1."/>
      <w:lvlJc w:val="left"/>
      <w:pPr>
        <w:ind w:left="1080" w:hanging="720"/>
      </w:pPr>
    </w:lvl>
    <w:lvl w:ilvl="1">
      <w:start w:val="1"/>
      <w:numFmt w:val="decimal"/>
      <w:lvlText w:val="2.%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6DC596E"/>
    <w:multiLevelType w:val="multilevel"/>
    <w:tmpl w:val="40C097A6"/>
    <w:lvl w:ilvl="0">
      <w:start w:val="4"/>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2" w15:restartNumberingAfterBreak="0">
    <w:nsid w:val="6D1B60A0"/>
    <w:multiLevelType w:val="multilevel"/>
    <w:tmpl w:val="66DECED0"/>
    <w:lvl w:ilvl="0">
      <w:start w:val="7"/>
      <w:numFmt w:val="decimal"/>
      <w:lvlText w:val="%1"/>
      <w:lvlJc w:val="left"/>
      <w:pPr>
        <w:ind w:left="435" w:hanging="435"/>
      </w:pPr>
    </w:lvl>
    <w:lvl w:ilvl="1">
      <w:start w:val="1"/>
      <w:numFmt w:val="decimal"/>
      <w:lvlText w:val="%1.%2"/>
      <w:lvlJc w:val="left"/>
      <w:pPr>
        <w:ind w:left="940" w:hanging="435"/>
      </w:pPr>
    </w:lvl>
    <w:lvl w:ilvl="2">
      <w:start w:val="1"/>
      <w:numFmt w:val="decimal"/>
      <w:lvlText w:val="%1.%2.%3"/>
      <w:lvlJc w:val="left"/>
      <w:pPr>
        <w:ind w:left="1730" w:hanging="720"/>
      </w:pPr>
    </w:lvl>
    <w:lvl w:ilvl="3">
      <w:start w:val="1"/>
      <w:numFmt w:val="decimal"/>
      <w:lvlText w:val="%1.%2.%3.%4"/>
      <w:lvlJc w:val="left"/>
      <w:pPr>
        <w:ind w:left="2235" w:hanging="720"/>
      </w:pPr>
    </w:lvl>
    <w:lvl w:ilvl="4">
      <w:start w:val="1"/>
      <w:numFmt w:val="decimal"/>
      <w:lvlText w:val="%1.%2.%3.%4.%5"/>
      <w:lvlJc w:val="left"/>
      <w:pPr>
        <w:ind w:left="3100" w:hanging="1080"/>
      </w:pPr>
    </w:lvl>
    <w:lvl w:ilvl="5">
      <w:start w:val="1"/>
      <w:numFmt w:val="decimal"/>
      <w:lvlText w:val="%1.%2.%3.%4.%5.%6"/>
      <w:lvlJc w:val="left"/>
      <w:pPr>
        <w:ind w:left="3605" w:hanging="1080"/>
      </w:pPr>
    </w:lvl>
    <w:lvl w:ilvl="6">
      <w:start w:val="1"/>
      <w:numFmt w:val="decimal"/>
      <w:lvlText w:val="%1.%2.%3.%4.%5.%6.%7"/>
      <w:lvlJc w:val="left"/>
      <w:pPr>
        <w:ind w:left="4470" w:hanging="1440"/>
      </w:pPr>
    </w:lvl>
    <w:lvl w:ilvl="7">
      <w:start w:val="1"/>
      <w:numFmt w:val="decimal"/>
      <w:lvlText w:val="%1.%2.%3.%4.%5.%6.%7.%8"/>
      <w:lvlJc w:val="left"/>
      <w:pPr>
        <w:ind w:left="4975" w:hanging="1440"/>
      </w:pPr>
    </w:lvl>
    <w:lvl w:ilvl="8">
      <w:start w:val="1"/>
      <w:numFmt w:val="decimal"/>
      <w:lvlText w:val="%1.%2.%3.%4.%5.%6.%7.%8.%9"/>
      <w:lvlJc w:val="left"/>
      <w:pPr>
        <w:ind w:left="5480" w:hanging="1440"/>
      </w:pPr>
    </w:lvl>
  </w:abstractNum>
  <w:abstractNum w:abstractNumId="33" w15:restartNumberingAfterBreak="0">
    <w:nsid w:val="6D1E6CBD"/>
    <w:multiLevelType w:val="multilevel"/>
    <w:tmpl w:val="AC9EA142"/>
    <w:lvl w:ilvl="0">
      <w:start w:val="5"/>
      <w:numFmt w:val="decimal"/>
      <w:lvlText w:val="%1."/>
      <w:lvlJc w:val="left"/>
      <w:pPr>
        <w:ind w:left="360" w:hanging="360"/>
      </w:pPr>
      <w:rPr>
        <w:rFonts w:hint="default"/>
        <w:color w:val="auto"/>
      </w:rPr>
    </w:lvl>
    <w:lvl w:ilvl="1">
      <w:start w:val="5"/>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4" w15:restartNumberingAfterBreak="0">
    <w:nsid w:val="7AE858E8"/>
    <w:multiLevelType w:val="multilevel"/>
    <w:tmpl w:val="122A1D60"/>
    <w:lvl w:ilvl="0">
      <w:start w:val="9"/>
      <w:numFmt w:val="decimal"/>
      <w:lvlText w:val="%1."/>
      <w:lvlJc w:val="left"/>
      <w:pPr>
        <w:ind w:left="360" w:hanging="360"/>
      </w:pPr>
      <w:rPr>
        <w:rFonts w:hint="default"/>
        <w:color w:val="auto"/>
      </w:rPr>
    </w:lvl>
    <w:lvl w:ilvl="1">
      <w:start w:val="6"/>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5" w15:restartNumberingAfterBreak="0">
    <w:nsid w:val="7CBB7753"/>
    <w:multiLevelType w:val="multilevel"/>
    <w:tmpl w:val="41722CDC"/>
    <w:lvl w:ilvl="0">
      <w:start w:val="7"/>
      <w:numFmt w:val="decimal"/>
      <w:lvlText w:val="%1."/>
      <w:lvlJc w:val="left"/>
      <w:pPr>
        <w:ind w:left="360" w:hanging="360"/>
      </w:pPr>
      <w:rPr>
        <w:rFonts w:hint="default"/>
        <w:b/>
        <w:bCs/>
        <w:i w:val="0"/>
        <w:iCs w:val="0"/>
        <w:color w:val="auto"/>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num w:numId="1">
    <w:abstractNumId w:val="30"/>
  </w:num>
  <w:num w:numId="2">
    <w:abstractNumId w:val="24"/>
  </w:num>
  <w:num w:numId="3">
    <w:abstractNumId w:val="22"/>
  </w:num>
  <w:num w:numId="4">
    <w:abstractNumId w:val="32"/>
  </w:num>
  <w:num w:numId="5">
    <w:abstractNumId w:val="20"/>
  </w:num>
  <w:num w:numId="6">
    <w:abstractNumId w:val="29"/>
  </w:num>
  <w:num w:numId="7">
    <w:abstractNumId w:val="11"/>
  </w:num>
  <w:num w:numId="8">
    <w:abstractNumId w:val="25"/>
  </w:num>
  <w:num w:numId="9">
    <w:abstractNumId w:val="17"/>
  </w:num>
  <w:num w:numId="10">
    <w:abstractNumId w:val="19"/>
  </w:num>
  <w:num w:numId="11">
    <w:abstractNumId w:val="10"/>
  </w:num>
  <w:num w:numId="12">
    <w:abstractNumId w:val="15"/>
  </w:num>
  <w:num w:numId="13">
    <w:abstractNumId w:val="35"/>
  </w:num>
  <w:num w:numId="14">
    <w:abstractNumId w:val="6"/>
  </w:num>
  <w:num w:numId="15">
    <w:abstractNumId w:val="5"/>
  </w:num>
  <w:num w:numId="16">
    <w:abstractNumId w:val="33"/>
  </w:num>
  <w:num w:numId="17">
    <w:abstractNumId w:val="13"/>
  </w:num>
  <w:num w:numId="18">
    <w:abstractNumId w:val="34"/>
  </w:num>
  <w:num w:numId="19">
    <w:abstractNumId w:val="21"/>
  </w:num>
  <w:num w:numId="20">
    <w:abstractNumId w:val="2"/>
  </w:num>
  <w:num w:numId="21">
    <w:abstractNumId w:val="12"/>
  </w:num>
  <w:num w:numId="22">
    <w:abstractNumId w:val="0"/>
  </w:num>
  <w:num w:numId="23">
    <w:abstractNumId w:val="3"/>
  </w:num>
  <w:num w:numId="24">
    <w:abstractNumId w:val="16"/>
  </w:num>
  <w:num w:numId="25">
    <w:abstractNumId w:val="7"/>
  </w:num>
  <w:num w:numId="26">
    <w:abstractNumId w:val="4"/>
  </w:num>
  <w:num w:numId="27">
    <w:abstractNumId w:val="18"/>
  </w:num>
  <w:num w:numId="28">
    <w:abstractNumId w:val="1"/>
  </w:num>
  <w:num w:numId="29">
    <w:abstractNumId w:val="14"/>
  </w:num>
  <w:num w:numId="30">
    <w:abstractNumId w:val="23"/>
  </w:num>
  <w:num w:numId="31">
    <w:abstractNumId w:val="27"/>
  </w:num>
  <w:num w:numId="32">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8"/>
  </w:num>
  <w:num w:numId="34">
    <w:abstractNumId w:val="26"/>
  </w:num>
  <w:num w:numId="35">
    <w:abstractNumId w:val="9"/>
  </w:num>
  <w:num w:numId="36">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num>
  <w:num w:numId="38">
    <w:abstractNumId w:val="3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6C7"/>
    <w:rsid w:val="00003134"/>
    <w:rsid w:val="000031FE"/>
    <w:rsid w:val="00004043"/>
    <w:rsid w:val="00004437"/>
    <w:rsid w:val="000051B2"/>
    <w:rsid w:val="00005905"/>
    <w:rsid w:val="000063BA"/>
    <w:rsid w:val="00006463"/>
    <w:rsid w:val="000068E0"/>
    <w:rsid w:val="000076BC"/>
    <w:rsid w:val="00010B2E"/>
    <w:rsid w:val="00012336"/>
    <w:rsid w:val="00013E77"/>
    <w:rsid w:val="00016323"/>
    <w:rsid w:val="0001753E"/>
    <w:rsid w:val="00020398"/>
    <w:rsid w:val="0002311E"/>
    <w:rsid w:val="00023D1C"/>
    <w:rsid w:val="00025FB8"/>
    <w:rsid w:val="0002738F"/>
    <w:rsid w:val="0003197E"/>
    <w:rsid w:val="000331C7"/>
    <w:rsid w:val="00033259"/>
    <w:rsid w:val="000375D3"/>
    <w:rsid w:val="00042F56"/>
    <w:rsid w:val="00044656"/>
    <w:rsid w:val="000467B4"/>
    <w:rsid w:val="000503A8"/>
    <w:rsid w:val="000507A2"/>
    <w:rsid w:val="000548FA"/>
    <w:rsid w:val="00057F36"/>
    <w:rsid w:val="0006221C"/>
    <w:rsid w:val="00065406"/>
    <w:rsid w:val="00070AB8"/>
    <w:rsid w:val="00071C4B"/>
    <w:rsid w:val="00073A77"/>
    <w:rsid w:val="00073D74"/>
    <w:rsid w:val="0008265F"/>
    <w:rsid w:val="00083018"/>
    <w:rsid w:val="00085769"/>
    <w:rsid w:val="0008792D"/>
    <w:rsid w:val="000909C8"/>
    <w:rsid w:val="00092E41"/>
    <w:rsid w:val="00092FED"/>
    <w:rsid w:val="00095990"/>
    <w:rsid w:val="000A3B6D"/>
    <w:rsid w:val="000A5D33"/>
    <w:rsid w:val="000A7D23"/>
    <w:rsid w:val="000A7D56"/>
    <w:rsid w:val="000A7D7C"/>
    <w:rsid w:val="000A7EE4"/>
    <w:rsid w:val="000B1D9C"/>
    <w:rsid w:val="000B2784"/>
    <w:rsid w:val="000B4474"/>
    <w:rsid w:val="000B4535"/>
    <w:rsid w:val="000B54CE"/>
    <w:rsid w:val="000B5EC9"/>
    <w:rsid w:val="000B673C"/>
    <w:rsid w:val="000B7F61"/>
    <w:rsid w:val="000C0746"/>
    <w:rsid w:val="000C0FFB"/>
    <w:rsid w:val="000C2C5D"/>
    <w:rsid w:val="000C2FE1"/>
    <w:rsid w:val="000C32DE"/>
    <w:rsid w:val="000C6286"/>
    <w:rsid w:val="000D39A5"/>
    <w:rsid w:val="000D425A"/>
    <w:rsid w:val="000D4E34"/>
    <w:rsid w:val="000D7184"/>
    <w:rsid w:val="000D7278"/>
    <w:rsid w:val="000E5054"/>
    <w:rsid w:val="000E61FA"/>
    <w:rsid w:val="000E677F"/>
    <w:rsid w:val="000E7158"/>
    <w:rsid w:val="000F64AC"/>
    <w:rsid w:val="00100E7D"/>
    <w:rsid w:val="00101A8D"/>
    <w:rsid w:val="00101A8E"/>
    <w:rsid w:val="001024C3"/>
    <w:rsid w:val="00106BDC"/>
    <w:rsid w:val="00107856"/>
    <w:rsid w:val="001079A4"/>
    <w:rsid w:val="0011357A"/>
    <w:rsid w:val="00125253"/>
    <w:rsid w:val="00125310"/>
    <w:rsid w:val="00125E91"/>
    <w:rsid w:val="00126609"/>
    <w:rsid w:val="00131850"/>
    <w:rsid w:val="0013568D"/>
    <w:rsid w:val="00136BCA"/>
    <w:rsid w:val="0014021C"/>
    <w:rsid w:val="00140C39"/>
    <w:rsid w:val="001432C0"/>
    <w:rsid w:val="00143B99"/>
    <w:rsid w:val="0014471B"/>
    <w:rsid w:val="00144E35"/>
    <w:rsid w:val="00145CB3"/>
    <w:rsid w:val="0014772C"/>
    <w:rsid w:val="001506E5"/>
    <w:rsid w:val="00151463"/>
    <w:rsid w:val="00152BC1"/>
    <w:rsid w:val="001534FE"/>
    <w:rsid w:val="00153E56"/>
    <w:rsid w:val="00154CA1"/>
    <w:rsid w:val="00157B2F"/>
    <w:rsid w:val="00161E44"/>
    <w:rsid w:val="00164708"/>
    <w:rsid w:val="00164D4E"/>
    <w:rsid w:val="00170506"/>
    <w:rsid w:val="00170F76"/>
    <w:rsid w:val="001738D3"/>
    <w:rsid w:val="00173F0B"/>
    <w:rsid w:val="00181625"/>
    <w:rsid w:val="00182445"/>
    <w:rsid w:val="00185231"/>
    <w:rsid w:val="00185D9A"/>
    <w:rsid w:val="00190CED"/>
    <w:rsid w:val="001A2613"/>
    <w:rsid w:val="001A325C"/>
    <w:rsid w:val="001A4651"/>
    <w:rsid w:val="001B2F0C"/>
    <w:rsid w:val="001C1F74"/>
    <w:rsid w:val="001C43E2"/>
    <w:rsid w:val="001C4726"/>
    <w:rsid w:val="001C62A9"/>
    <w:rsid w:val="001E1B4A"/>
    <w:rsid w:val="001E2075"/>
    <w:rsid w:val="001E73F5"/>
    <w:rsid w:val="001F048A"/>
    <w:rsid w:val="001F2F42"/>
    <w:rsid w:val="001F7021"/>
    <w:rsid w:val="00207FA6"/>
    <w:rsid w:val="00211717"/>
    <w:rsid w:val="002136BA"/>
    <w:rsid w:val="00214818"/>
    <w:rsid w:val="0021482D"/>
    <w:rsid w:val="00221A20"/>
    <w:rsid w:val="00223F34"/>
    <w:rsid w:val="00224E19"/>
    <w:rsid w:val="0022546E"/>
    <w:rsid w:val="00226B81"/>
    <w:rsid w:val="00227BD0"/>
    <w:rsid w:val="00230DF5"/>
    <w:rsid w:val="00230E54"/>
    <w:rsid w:val="00233438"/>
    <w:rsid w:val="002424F0"/>
    <w:rsid w:val="00243609"/>
    <w:rsid w:val="00244B58"/>
    <w:rsid w:val="00245103"/>
    <w:rsid w:val="002560D3"/>
    <w:rsid w:val="002565C0"/>
    <w:rsid w:val="0025705E"/>
    <w:rsid w:val="00257B48"/>
    <w:rsid w:val="00261974"/>
    <w:rsid w:val="00261AD7"/>
    <w:rsid w:val="00261C0D"/>
    <w:rsid w:val="0026236B"/>
    <w:rsid w:val="0026295E"/>
    <w:rsid w:val="00265A77"/>
    <w:rsid w:val="00273C30"/>
    <w:rsid w:val="002758E7"/>
    <w:rsid w:val="00277633"/>
    <w:rsid w:val="002779D4"/>
    <w:rsid w:val="00284687"/>
    <w:rsid w:val="00286FDE"/>
    <w:rsid w:val="0029181A"/>
    <w:rsid w:val="00292E95"/>
    <w:rsid w:val="00296E3F"/>
    <w:rsid w:val="002B0AA7"/>
    <w:rsid w:val="002B308E"/>
    <w:rsid w:val="002B4C43"/>
    <w:rsid w:val="002C0FB0"/>
    <w:rsid w:val="002D110C"/>
    <w:rsid w:val="002D2D88"/>
    <w:rsid w:val="002D5E11"/>
    <w:rsid w:val="002E1885"/>
    <w:rsid w:val="002E2AD9"/>
    <w:rsid w:val="002E4B78"/>
    <w:rsid w:val="002F6DF8"/>
    <w:rsid w:val="002F76DC"/>
    <w:rsid w:val="00300DF8"/>
    <w:rsid w:val="0030702E"/>
    <w:rsid w:val="00307459"/>
    <w:rsid w:val="00310FF8"/>
    <w:rsid w:val="00312EC0"/>
    <w:rsid w:val="00313BC4"/>
    <w:rsid w:val="0031589D"/>
    <w:rsid w:val="00324498"/>
    <w:rsid w:val="00324B7F"/>
    <w:rsid w:val="003266D8"/>
    <w:rsid w:val="00333488"/>
    <w:rsid w:val="003402BA"/>
    <w:rsid w:val="00342AE3"/>
    <w:rsid w:val="003439F4"/>
    <w:rsid w:val="00343C80"/>
    <w:rsid w:val="00344366"/>
    <w:rsid w:val="003447D1"/>
    <w:rsid w:val="00344A16"/>
    <w:rsid w:val="003456F9"/>
    <w:rsid w:val="00346039"/>
    <w:rsid w:val="00347980"/>
    <w:rsid w:val="00353585"/>
    <w:rsid w:val="00356EB4"/>
    <w:rsid w:val="0035754E"/>
    <w:rsid w:val="00357C62"/>
    <w:rsid w:val="00361ABC"/>
    <w:rsid w:val="00362170"/>
    <w:rsid w:val="0036270E"/>
    <w:rsid w:val="00364A19"/>
    <w:rsid w:val="003656FA"/>
    <w:rsid w:val="00366AFB"/>
    <w:rsid w:val="003772C7"/>
    <w:rsid w:val="0038098F"/>
    <w:rsid w:val="00383C60"/>
    <w:rsid w:val="003855C9"/>
    <w:rsid w:val="0038599E"/>
    <w:rsid w:val="003869C1"/>
    <w:rsid w:val="00390157"/>
    <w:rsid w:val="0039046D"/>
    <w:rsid w:val="00390E7B"/>
    <w:rsid w:val="00395284"/>
    <w:rsid w:val="00396FD7"/>
    <w:rsid w:val="00397008"/>
    <w:rsid w:val="003A1F9F"/>
    <w:rsid w:val="003A5428"/>
    <w:rsid w:val="003A6A17"/>
    <w:rsid w:val="003A6AA5"/>
    <w:rsid w:val="003B2EDB"/>
    <w:rsid w:val="003B58B6"/>
    <w:rsid w:val="003B5E46"/>
    <w:rsid w:val="003B6B74"/>
    <w:rsid w:val="003B7BF5"/>
    <w:rsid w:val="003C0578"/>
    <w:rsid w:val="003C2C08"/>
    <w:rsid w:val="003D072C"/>
    <w:rsid w:val="003D2440"/>
    <w:rsid w:val="003D4BF1"/>
    <w:rsid w:val="003D510B"/>
    <w:rsid w:val="003D69B3"/>
    <w:rsid w:val="003E0BA3"/>
    <w:rsid w:val="003E0CB2"/>
    <w:rsid w:val="003E21C9"/>
    <w:rsid w:val="003E3328"/>
    <w:rsid w:val="003F068A"/>
    <w:rsid w:val="003F06C7"/>
    <w:rsid w:val="003F3C8F"/>
    <w:rsid w:val="00401E5F"/>
    <w:rsid w:val="004023FD"/>
    <w:rsid w:val="00402D3B"/>
    <w:rsid w:val="00403B20"/>
    <w:rsid w:val="00404EAD"/>
    <w:rsid w:val="00405268"/>
    <w:rsid w:val="004066D1"/>
    <w:rsid w:val="0041513C"/>
    <w:rsid w:val="00424877"/>
    <w:rsid w:val="004278A6"/>
    <w:rsid w:val="004326B6"/>
    <w:rsid w:val="00433426"/>
    <w:rsid w:val="004370FE"/>
    <w:rsid w:val="00441513"/>
    <w:rsid w:val="00443F01"/>
    <w:rsid w:val="00447692"/>
    <w:rsid w:val="00452B7C"/>
    <w:rsid w:val="00454556"/>
    <w:rsid w:val="00456832"/>
    <w:rsid w:val="00456868"/>
    <w:rsid w:val="004604B9"/>
    <w:rsid w:val="004606C8"/>
    <w:rsid w:val="004627B1"/>
    <w:rsid w:val="00462F2C"/>
    <w:rsid w:val="00465F0D"/>
    <w:rsid w:val="00472CB6"/>
    <w:rsid w:val="0047411D"/>
    <w:rsid w:val="004778BD"/>
    <w:rsid w:val="0048019E"/>
    <w:rsid w:val="004810D6"/>
    <w:rsid w:val="00485048"/>
    <w:rsid w:val="00491371"/>
    <w:rsid w:val="00496650"/>
    <w:rsid w:val="004B34BD"/>
    <w:rsid w:val="004B3E19"/>
    <w:rsid w:val="004C5D4D"/>
    <w:rsid w:val="004C6374"/>
    <w:rsid w:val="004D03E0"/>
    <w:rsid w:val="004D4720"/>
    <w:rsid w:val="004D4E85"/>
    <w:rsid w:val="004D7966"/>
    <w:rsid w:val="004E1877"/>
    <w:rsid w:val="004E1B96"/>
    <w:rsid w:val="004E1CD5"/>
    <w:rsid w:val="004E63CA"/>
    <w:rsid w:val="004F13FE"/>
    <w:rsid w:val="004F1A6B"/>
    <w:rsid w:val="004F70BE"/>
    <w:rsid w:val="00500D0C"/>
    <w:rsid w:val="00500D17"/>
    <w:rsid w:val="00503DB3"/>
    <w:rsid w:val="00505EF0"/>
    <w:rsid w:val="005064D4"/>
    <w:rsid w:val="00514F13"/>
    <w:rsid w:val="00523D39"/>
    <w:rsid w:val="00525780"/>
    <w:rsid w:val="0052660F"/>
    <w:rsid w:val="0053306A"/>
    <w:rsid w:val="00534495"/>
    <w:rsid w:val="00535ADF"/>
    <w:rsid w:val="005363C2"/>
    <w:rsid w:val="00537157"/>
    <w:rsid w:val="00537243"/>
    <w:rsid w:val="00540505"/>
    <w:rsid w:val="005417F0"/>
    <w:rsid w:val="00541A78"/>
    <w:rsid w:val="005456C8"/>
    <w:rsid w:val="005505B5"/>
    <w:rsid w:val="005525D7"/>
    <w:rsid w:val="00556EF0"/>
    <w:rsid w:val="005619C4"/>
    <w:rsid w:val="00562713"/>
    <w:rsid w:val="00562B1F"/>
    <w:rsid w:val="005634DB"/>
    <w:rsid w:val="00565096"/>
    <w:rsid w:val="0057052B"/>
    <w:rsid w:val="00571425"/>
    <w:rsid w:val="0057312A"/>
    <w:rsid w:val="005753EF"/>
    <w:rsid w:val="00575AB7"/>
    <w:rsid w:val="005805C2"/>
    <w:rsid w:val="005808D7"/>
    <w:rsid w:val="005823E4"/>
    <w:rsid w:val="00583E45"/>
    <w:rsid w:val="005859A0"/>
    <w:rsid w:val="00585D95"/>
    <w:rsid w:val="0058655F"/>
    <w:rsid w:val="0059036A"/>
    <w:rsid w:val="0059306E"/>
    <w:rsid w:val="005934D5"/>
    <w:rsid w:val="0059456C"/>
    <w:rsid w:val="005A52DB"/>
    <w:rsid w:val="005A6770"/>
    <w:rsid w:val="005A6C15"/>
    <w:rsid w:val="005B653D"/>
    <w:rsid w:val="005C47DA"/>
    <w:rsid w:val="005C4BA2"/>
    <w:rsid w:val="005D108C"/>
    <w:rsid w:val="005E2E25"/>
    <w:rsid w:val="005F64A0"/>
    <w:rsid w:val="005F7488"/>
    <w:rsid w:val="00603438"/>
    <w:rsid w:val="00607E88"/>
    <w:rsid w:val="006102CF"/>
    <w:rsid w:val="0061060F"/>
    <w:rsid w:val="00610D14"/>
    <w:rsid w:val="00611F91"/>
    <w:rsid w:val="00613778"/>
    <w:rsid w:val="00616C8D"/>
    <w:rsid w:val="00624E7C"/>
    <w:rsid w:val="00626065"/>
    <w:rsid w:val="00631E72"/>
    <w:rsid w:val="006341C7"/>
    <w:rsid w:val="006367CA"/>
    <w:rsid w:val="00636B66"/>
    <w:rsid w:val="0065060D"/>
    <w:rsid w:val="006523CF"/>
    <w:rsid w:val="0065317B"/>
    <w:rsid w:val="00653221"/>
    <w:rsid w:val="00654A86"/>
    <w:rsid w:val="00664DE2"/>
    <w:rsid w:val="00671F54"/>
    <w:rsid w:val="006751F3"/>
    <w:rsid w:val="00677526"/>
    <w:rsid w:val="0068038F"/>
    <w:rsid w:val="00681922"/>
    <w:rsid w:val="00681AC7"/>
    <w:rsid w:val="00683082"/>
    <w:rsid w:val="006845ED"/>
    <w:rsid w:val="00685923"/>
    <w:rsid w:val="006862CA"/>
    <w:rsid w:val="0068662B"/>
    <w:rsid w:val="00686B6F"/>
    <w:rsid w:val="00691E13"/>
    <w:rsid w:val="006933A0"/>
    <w:rsid w:val="006957AD"/>
    <w:rsid w:val="00697468"/>
    <w:rsid w:val="006A16B3"/>
    <w:rsid w:val="006A257C"/>
    <w:rsid w:val="006B1DC1"/>
    <w:rsid w:val="006B2F27"/>
    <w:rsid w:val="006B4CA9"/>
    <w:rsid w:val="006B6CF4"/>
    <w:rsid w:val="006C2F42"/>
    <w:rsid w:val="006C3A51"/>
    <w:rsid w:val="006D2499"/>
    <w:rsid w:val="006D38D1"/>
    <w:rsid w:val="006D57BA"/>
    <w:rsid w:val="006D5ADF"/>
    <w:rsid w:val="006D718F"/>
    <w:rsid w:val="006E125B"/>
    <w:rsid w:val="006E26BB"/>
    <w:rsid w:val="006E2C24"/>
    <w:rsid w:val="006E5971"/>
    <w:rsid w:val="006E603D"/>
    <w:rsid w:val="006E6068"/>
    <w:rsid w:val="006E76D2"/>
    <w:rsid w:val="006F7818"/>
    <w:rsid w:val="00700CBF"/>
    <w:rsid w:val="00702177"/>
    <w:rsid w:val="00702631"/>
    <w:rsid w:val="007078A1"/>
    <w:rsid w:val="00711EAB"/>
    <w:rsid w:val="00725289"/>
    <w:rsid w:val="00726EC6"/>
    <w:rsid w:val="00735BFD"/>
    <w:rsid w:val="007371E6"/>
    <w:rsid w:val="00742C0C"/>
    <w:rsid w:val="00742F0D"/>
    <w:rsid w:val="00746701"/>
    <w:rsid w:val="00750316"/>
    <w:rsid w:val="0075552D"/>
    <w:rsid w:val="0075721E"/>
    <w:rsid w:val="00761368"/>
    <w:rsid w:val="00764DDC"/>
    <w:rsid w:val="00770EAD"/>
    <w:rsid w:val="00772740"/>
    <w:rsid w:val="00776C11"/>
    <w:rsid w:val="0078028B"/>
    <w:rsid w:val="0078483C"/>
    <w:rsid w:val="00784E73"/>
    <w:rsid w:val="00786B02"/>
    <w:rsid w:val="00786B8C"/>
    <w:rsid w:val="0079000D"/>
    <w:rsid w:val="00791E45"/>
    <w:rsid w:val="00795C44"/>
    <w:rsid w:val="00795E33"/>
    <w:rsid w:val="007A36ED"/>
    <w:rsid w:val="007A5DE4"/>
    <w:rsid w:val="007A6498"/>
    <w:rsid w:val="007A6CF0"/>
    <w:rsid w:val="007A7515"/>
    <w:rsid w:val="007B0DB5"/>
    <w:rsid w:val="007B1214"/>
    <w:rsid w:val="007B14F0"/>
    <w:rsid w:val="007B794A"/>
    <w:rsid w:val="007C55AF"/>
    <w:rsid w:val="007C562F"/>
    <w:rsid w:val="007C6FD1"/>
    <w:rsid w:val="007D2CA0"/>
    <w:rsid w:val="007D2CBA"/>
    <w:rsid w:val="007D4AA9"/>
    <w:rsid w:val="007E04BB"/>
    <w:rsid w:val="007E1219"/>
    <w:rsid w:val="007E1808"/>
    <w:rsid w:val="007E3972"/>
    <w:rsid w:val="007E437C"/>
    <w:rsid w:val="007E4E39"/>
    <w:rsid w:val="007F15A0"/>
    <w:rsid w:val="007F23AE"/>
    <w:rsid w:val="007F32C6"/>
    <w:rsid w:val="00800D68"/>
    <w:rsid w:val="008040AD"/>
    <w:rsid w:val="008043CC"/>
    <w:rsid w:val="008158F4"/>
    <w:rsid w:val="00822D25"/>
    <w:rsid w:val="00831832"/>
    <w:rsid w:val="008318AF"/>
    <w:rsid w:val="00836D9A"/>
    <w:rsid w:val="00840FB8"/>
    <w:rsid w:val="00842790"/>
    <w:rsid w:val="008433ED"/>
    <w:rsid w:val="00844C6E"/>
    <w:rsid w:val="00850158"/>
    <w:rsid w:val="00850DCD"/>
    <w:rsid w:val="00853070"/>
    <w:rsid w:val="00855471"/>
    <w:rsid w:val="00857244"/>
    <w:rsid w:val="00860990"/>
    <w:rsid w:val="00861C16"/>
    <w:rsid w:val="0086273F"/>
    <w:rsid w:val="008646F8"/>
    <w:rsid w:val="0086753E"/>
    <w:rsid w:val="00872A7C"/>
    <w:rsid w:val="008752F1"/>
    <w:rsid w:val="00881C9A"/>
    <w:rsid w:val="00882B3C"/>
    <w:rsid w:val="00882BF9"/>
    <w:rsid w:val="00886FCB"/>
    <w:rsid w:val="008907D6"/>
    <w:rsid w:val="00890D43"/>
    <w:rsid w:val="0089121F"/>
    <w:rsid w:val="008948D5"/>
    <w:rsid w:val="00894B13"/>
    <w:rsid w:val="00894E28"/>
    <w:rsid w:val="00895C55"/>
    <w:rsid w:val="00896F2C"/>
    <w:rsid w:val="00897BA9"/>
    <w:rsid w:val="008A0C4F"/>
    <w:rsid w:val="008A2006"/>
    <w:rsid w:val="008A3048"/>
    <w:rsid w:val="008A3B73"/>
    <w:rsid w:val="008A6D82"/>
    <w:rsid w:val="008A7C61"/>
    <w:rsid w:val="008B1DB3"/>
    <w:rsid w:val="008B497F"/>
    <w:rsid w:val="008B5D37"/>
    <w:rsid w:val="008B61A4"/>
    <w:rsid w:val="008B7861"/>
    <w:rsid w:val="008C083F"/>
    <w:rsid w:val="008C13F3"/>
    <w:rsid w:val="008C223A"/>
    <w:rsid w:val="008C2E1D"/>
    <w:rsid w:val="008C2FDF"/>
    <w:rsid w:val="008C42BB"/>
    <w:rsid w:val="008C6604"/>
    <w:rsid w:val="008C6910"/>
    <w:rsid w:val="008D39F3"/>
    <w:rsid w:val="008D4298"/>
    <w:rsid w:val="008D553A"/>
    <w:rsid w:val="008D60F3"/>
    <w:rsid w:val="008D6103"/>
    <w:rsid w:val="008D6377"/>
    <w:rsid w:val="008D7477"/>
    <w:rsid w:val="008D7727"/>
    <w:rsid w:val="008E29E8"/>
    <w:rsid w:val="008E5262"/>
    <w:rsid w:val="008E6ED1"/>
    <w:rsid w:val="008F53F5"/>
    <w:rsid w:val="00900969"/>
    <w:rsid w:val="009012D5"/>
    <w:rsid w:val="00906419"/>
    <w:rsid w:val="00910D99"/>
    <w:rsid w:val="00913686"/>
    <w:rsid w:val="009153B4"/>
    <w:rsid w:val="00915A5F"/>
    <w:rsid w:val="00925F25"/>
    <w:rsid w:val="00926AA5"/>
    <w:rsid w:val="00934B76"/>
    <w:rsid w:val="009367D8"/>
    <w:rsid w:val="00936E7F"/>
    <w:rsid w:val="009404CB"/>
    <w:rsid w:val="00941B34"/>
    <w:rsid w:val="0094245C"/>
    <w:rsid w:val="009428E4"/>
    <w:rsid w:val="00943463"/>
    <w:rsid w:val="009443AC"/>
    <w:rsid w:val="0094629C"/>
    <w:rsid w:val="0094660C"/>
    <w:rsid w:val="009526F7"/>
    <w:rsid w:val="009533F3"/>
    <w:rsid w:val="009550AE"/>
    <w:rsid w:val="009565D4"/>
    <w:rsid w:val="0096155D"/>
    <w:rsid w:val="00962340"/>
    <w:rsid w:val="00963147"/>
    <w:rsid w:val="00965AEF"/>
    <w:rsid w:val="00970102"/>
    <w:rsid w:val="00970AB5"/>
    <w:rsid w:val="0097151E"/>
    <w:rsid w:val="00972A61"/>
    <w:rsid w:val="00974265"/>
    <w:rsid w:val="00975A0B"/>
    <w:rsid w:val="00977435"/>
    <w:rsid w:val="00985081"/>
    <w:rsid w:val="00990295"/>
    <w:rsid w:val="009927C0"/>
    <w:rsid w:val="0099450B"/>
    <w:rsid w:val="00995C97"/>
    <w:rsid w:val="009971DB"/>
    <w:rsid w:val="009A35CF"/>
    <w:rsid w:val="009B6CF2"/>
    <w:rsid w:val="009B7C6D"/>
    <w:rsid w:val="009C109D"/>
    <w:rsid w:val="009C181D"/>
    <w:rsid w:val="009C20AD"/>
    <w:rsid w:val="009C233D"/>
    <w:rsid w:val="009C45E5"/>
    <w:rsid w:val="009D0C1F"/>
    <w:rsid w:val="009D0C37"/>
    <w:rsid w:val="009D25F9"/>
    <w:rsid w:val="009D3475"/>
    <w:rsid w:val="009D46CC"/>
    <w:rsid w:val="009D58D4"/>
    <w:rsid w:val="009D70DA"/>
    <w:rsid w:val="009D738F"/>
    <w:rsid w:val="009E3631"/>
    <w:rsid w:val="009E4829"/>
    <w:rsid w:val="009F0EDE"/>
    <w:rsid w:val="009F2AEA"/>
    <w:rsid w:val="009F3A36"/>
    <w:rsid w:val="009F6E77"/>
    <w:rsid w:val="009F7D52"/>
    <w:rsid w:val="00A02559"/>
    <w:rsid w:val="00A05DB6"/>
    <w:rsid w:val="00A060AD"/>
    <w:rsid w:val="00A1168B"/>
    <w:rsid w:val="00A145F4"/>
    <w:rsid w:val="00A14E9F"/>
    <w:rsid w:val="00A152D6"/>
    <w:rsid w:val="00A20D27"/>
    <w:rsid w:val="00A21754"/>
    <w:rsid w:val="00A22CA0"/>
    <w:rsid w:val="00A25B7C"/>
    <w:rsid w:val="00A2737A"/>
    <w:rsid w:val="00A306D8"/>
    <w:rsid w:val="00A33028"/>
    <w:rsid w:val="00A345CD"/>
    <w:rsid w:val="00A34B94"/>
    <w:rsid w:val="00A36AE9"/>
    <w:rsid w:val="00A42D5E"/>
    <w:rsid w:val="00A43302"/>
    <w:rsid w:val="00A47F2B"/>
    <w:rsid w:val="00A501D9"/>
    <w:rsid w:val="00A51798"/>
    <w:rsid w:val="00A5293F"/>
    <w:rsid w:val="00A5403E"/>
    <w:rsid w:val="00A5633D"/>
    <w:rsid w:val="00A60D03"/>
    <w:rsid w:val="00A6153A"/>
    <w:rsid w:val="00A65829"/>
    <w:rsid w:val="00A75D67"/>
    <w:rsid w:val="00A83410"/>
    <w:rsid w:val="00A86715"/>
    <w:rsid w:val="00A87A49"/>
    <w:rsid w:val="00A913C1"/>
    <w:rsid w:val="00A91A50"/>
    <w:rsid w:val="00A963B2"/>
    <w:rsid w:val="00A974F6"/>
    <w:rsid w:val="00AA045B"/>
    <w:rsid w:val="00AA050E"/>
    <w:rsid w:val="00AA1E2B"/>
    <w:rsid w:val="00AA1FD1"/>
    <w:rsid w:val="00AA2735"/>
    <w:rsid w:val="00AA38F9"/>
    <w:rsid w:val="00AA688E"/>
    <w:rsid w:val="00AB1CA6"/>
    <w:rsid w:val="00AB427F"/>
    <w:rsid w:val="00AB5643"/>
    <w:rsid w:val="00AB72DE"/>
    <w:rsid w:val="00AC0AEA"/>
    <w:rsid w:val="00AC268E"/>
    <w:rsid w:val="00AC2FD9"/>
    <w:rsid w:val="00AC4AB6"/>
    <w:rsid w:val="00AC6E05"/>
    <w:rsid w:val="00AC7F00"/>
    <w:rsid w:val="00AD0C9D"/>
    <w:rsid w:val="00AD2EB5"/>
    <w:rsid w:val="00AE5065"/>
    <w:rsid w:val="00AF0173"/>
    <w:rsid w:val="00AF30E5"/>
    <w:rsid w:val="00AF479C"/>
    <w:rsid w:val="00AF573A"/>
    <w:rsid w:val="00AF7169"/>
    <w:rsid w:val="00AF798E"/>
    <w:rsid w:val="00B00BE0"/>
    <w:rsid w:val="00B104BD"/>
    <w:rsid w:val="00B106A4"/>
    <w:rsid w:val="00B12E02"/>
    <w:rsid w:val="00B14B28"/>
    <w:rsid w:val="00B1542F"/>
    <w:rsid w:val="00B16C07"/>
    <w:rsid w:val="00B17A08"/>
    <w:rsid w:val="00B24710"/>
    <w:rsid w:val="00B27CBD"/>
    <w:rsid w:val="00B362CA"/>
    <w:rsid w:val="00B3640F"/>
    <w:rsid w:val="00B41580"/>
    <w:rsid w:val="00B4422F"/>
    <w:rsid w:val="00B464A7"/>
    <w:rsid w:val="00B51E0A"/>
    <w:rsid w:val="00B533F5"/>
    <w:rsid w:val="00B53D10"/>
    <w:rsid w:val="00B54010"/>
    <w:rsid w:val="00B54B45"/>
    <w:rsid w:val="00B57E19"/>
    <w:rsid w:val="00B615BA"/>
    <w:rsid w:val="00B6377B"/>
    <w:rsid w:val="00B65656"/>
    <w:rsid w:val="00B666E8"/>
    <w:rsid w:val="00B71B6C"/>
    <w:rsid w:val="00B7446B"/>
    <w:rsid w:val="00B80DF6"/>
    <w:rsid w:val="00B81BC1"/>
    <w:rsid w:val="00B84206"/>
    <w:rsid w:val="00B8654F"/>
    <w:rsid w:val="00B8768A"/>
    <w:rsid w:val="00B9309A"/>
    <w:rsid w:val="00BA0EFB"/>
    <w:rsid w:val="00BA0F4A"/>
    <w:rsid w:val="00BA34AF"/>
    <w:rsid w:val="00BA7745"/>
    <w:rsid w:val="00BB34DF"/>
    <w:rsid w:val="00BB3CEE"/>
    <w:rsid w:val="00BB4007"/>
    <w:rsid w:val="00BB4C32"/>
    <w:rsid w:val="00BB527C"/>
    <w:rsid w:val="00BB7BC8"/>
    <w:rsid w:val="00BB7C61"/>
    <w:rsid w:val="00BC082F"/>
    <w:rsid w:val="00BC3ACE"/>
    <w:rsid w:val="00BC6598"/>
    <w:rsid w:val="00BC77D9"/>
    <w:rsid w:val="00BD3B2B"/>
    <w:rsid w:val="00BD56C6"/>
    <w:rsid w:val="00BD60AD"/>
    <w:rsid w:val="00BD6FDF"/>
    <w:rsid w:val="00BF3326"/>
    <w:rsid w:val="00BF415D"/>
    <w:rsid w:val="00BF441B"/>
    <w:rsid w:val="00BF581D"/>
    <w:rsid w:val="00BF7B42"/>
    <w:rsid w:val="00C005C4"/>
    <w:rsid w:val="00C01180"/>
    <w:rsid w:val="00C01500"/>
    <w:rsid w:val="00C04501"/>
    <w:rsid w:val="00C05BC0"/>
    <w:rsid w:val="00C06EE7"/>
    <w:rsid w:val="00C10E91"/>
    <w:rsid w:val="00C115F4"/>
    <w:rsid w:val="00C1683E"/>
    <w:rsid w:val="00C173B3"/>
    <w:rsid w:val="00C218F4"/>
    <w:rsid w:val="00C31C1C"/>
    <w:rsid w:val="00C36FA1"/>
    <w:rsid w:val="00C4149B"/>
    <w:rsid w:val="00C4385F"/>
    <w:rsid w:val="00C4686D"/>
    <w:rsid w:val="00C46A16"/>
    <w:rsid w:val="00C47704"/>
    <w:rsid w:val="00C5314F"/>
    <w:rsid w:val="00C615A2"/>
    <w:rsid w:val="00C61C27"/>
    <w:rsid w:val="00C62325"/>
    <w:rsid w:val="00C647C2"/>
    <w:rsid w:val="00C64E56"/>
    <w:rsid w:val="00C6525D"/>
    <w:rsid w:val="00C66269"/>
    <w:rsid w:val="00C676E9"/>
    <w:rsid w:val="00C67923"/>
    <w:rsid w:val="00C729DA"/>
    <w:rsid w:val="00C72CC3"/>
    <w:rsid w:val="00C7431F"/>
    <w:rsid w:val="00C76977"/>
    <w:rsid w:val="00C82585"/>
    <w:rsid w:val="00C82A26"/>
    <w:rsid w:val="00C83736"/>
    <w:rsid w:val="00C93538"/>
    <w:rsid w:val="00C942D4"/>
    <w:rsid w:val="00C9609A"/>
    <w:rsid w:val="00CA0351"/>
    <w:rsid w:val="00CA36DF"/>
    <w:rsid w:val="00CA5664"/>
    <w:rsid w:val="00CB30D5"/>
    <w:rsid w:val="00CB3497"/>
    <w:rsid w:val="00CB384C"/>
    <w:rsid w:val="00CB4D25"/>
    <w:rsid w:val="00CB5242"/>
    <w:rsid w:val="00CB7AF2"/>
    <w:rsid w:val="00CC6B2F"/>
    <w:rsid w:val="00CD2AF7"/>
    <w:rsid w:val="00CD685F"/>
    <w:rsid w:val="00CE2188"/>
    <w:rsid w:val="00CE22FD"/>
    <w:rsid w:val="00CE37C3"/>
    <w:rsid w:val="00CE4D32"/>
    <w:rsid w:val="00CE5F6A"/>
    <w:rsid w:val="00CE6491"/>
    <w:rsid w:val="00CE6B89"/>
    <w:rsid w:val="00CE74C3"/>
    <w:rsid w:val="00CE7A11"/>
    <w:rsid w:val="00CF241F"/>
    <w:rsid w:val="00CF3263"/>
    <w:rsid w:val="00CF37F9"/>
    <w:rsid w:val="00CF50D0"/>
    <w:rsid w:val="00CF5842"/>
    <w:rsid w:val="00D00699"/>
    <w:rsid w:val="00D03076"/>
    <w:rsid w:val="00D125FB"/>
    <w:rsid w:val="00D127D7"/>
    <w:rsid w:val="00D15791"/>
    <w:rsid w:val="00D23EEC"/>
    <w:rsid w:val="00D277CB"/>
    <w:rsid w:val="00D278E7"/>
    <w:rsid w:val="00D33104"/>
    <w:rsid w:val="00D358EC"/>
    <w:rsid w:val="00D373E6"/>
    <w:rsid w:val="00D405F3"/>
    <w:rsid w:val="00D4320E"/>
    <w:rsid w:val="00D47DF0"/>
    <w:rsid w:val="00D503CA"/>
    <w:rsid w:val="00D55B75"/>
    <w:rsid w:val="00D5663B"/>
    <w:rsid w:val="00D64C5B"/>
    <w:rsid w:val="00D64CD8"/>
    <w:rsid w:val="00D67DAC"/>
    <w:rsid w:val="00D706CB"/>
    <w:rsid w:val="00D7430B"/>
    <w:rsid w:val="00D83331"/>
    <w:rsid w:val="00D83CC5"/>
    <w:rsid w:val="00D856C7"/>
    <w:rsid w:val="00D87F10"/>
    <w:rsid w:val="00D90AD3"/>
    <w:rsid w:val="00D91684"/>
    <w:rsid w:val="00D91905"/>
    <w:rsid w:val="00D93BBE"/>
    <w:rsid w:val="00D9417B"/>
    <w:rsid w:val="00D949BA"/>
    <w:rsid w:val="00D94B77"/>
    <w:rsid w:val="00D95CC4"/>
    <w:rsid w:val="00D961DB"/>
    <w:rsid w:val="00DA1068"/>
    <w:rsid w:val="00DA1950"/>
    <w:rsid w:val="00DA238B"/>
    <w:rsid w:val="00DA3FE9"/>
    <w:rsid w:val="00DA7ADA"/>
    <w:rsid w:val="00DB1B5F"/>
    <w:rsid w:val="00DB2AB6"/>
    <w:rsid w:val="00DB3377"/>
    <w:rsid w:val="00DB4884"/>
    <w:rsid w:val="00DB67E0"/>
    <w:rsid w:val="00DC3624"/>
    <w:rsid w:val="00DC495F"/>
    <w:rsid w:val="00DC49B8"/>
    <w:rsid w:val="00DC5F82"/>
    <w:rsid w:val="00DC7F40"/>
    <w:rsid w:val="00DD1194"/>
    <w:rsid w:val="00DD300C"/>
    <w:rsid w:val="00DD57C1"/>
    <w:rsid w:val="00DE27CB"/>
    <w:rsid w:val="00DE4751"/>
    <w:rsid w:val="00DE49EA"/>
    <w:rsid w:val="00DE636B"/>
    <w:rsid w:val="00DE7A62"/>
    <w:rsid w:val="00DF096C"/>
    <w:rsid w:val="00DF201A"/>
    <w:rsid w:val="00DF7516"/>
    <w:rsid w:val="00E01828"/>
    <w:rsid w:val="00E02AA2"/>
    <w:rsid w:val="00E03A6B"/>
    <w:rsid w:val="00E05700"/>
    <w:rsid w:val="00E121BA"/>
    <w:rsid w:val="00E12A54"/>
    <w:rsid w:val="00E12BF5"/>
    <w:rsid w:val="00E1388C"/>
    <w:rsid w:val="00E21EAB"/>
    <w:rsid w:val="00E22A76"/>
    <w:rsid w:val="00E22B3E"/>
    <w:rsid w:val="00E23572"/>
    <w:rsid w:val="00E240B8"/>
    <w:rsid w:val="00E245DF"/>
    <w:rsid w:val="00E313B7"/>
    <w:rsid w:val="00E32D21"/>
    <w:rsid w:val="00E33CA7"/>
    <w:rsid w:val="00E36A98"/>
    <w:rsid w:val="00E37DE6"/>
    <w:rsid w:val="00E50837"/>
    <w:rsid w:val="00E551C2"/>
    <w:rsid w:val="00E5621E"/>
    <w:rsid w:val="00E60031"/>
    <w:rsid w:val="00E60A38"/>
    <w:rsid w:val="00E65013"/>
    <w:rsid w:val="00E72E83"/>
    <w:rsid w:val="00E7445C"/>
    <w:rsid w:val="00E74F32"/>
    <w:rsid w:val="00E82840"/>
    <w:rsid w:val="00E834D6"/>
    <w:rsid w:val="00E8393E"/>
    <w:rsid w:val="00E86680"/>
    <w:rsid w:val="00E90982"/>
    <w:rsid w:val="00E90C29"/>
    <w:rsid w:val="00E915B6"/>
    <w:rsid w:val="00E95A1B"/>
    <w:rsid w:val="00EA074C"/>
    <w:rsid w:val="00EA23B8"/>
    <w:rsid w:val="00EA360D"/>
    <w:rsid w:val="00EA46C3"/>
    <w:rsid w:val="00EA6743"/>
    <w:rsid w:val="00EB0380"/>
    <w:rsid w:val="00EB3666"/>
    <w:rsid w:val="00EB4143"/>
    <w:rsid w:val="00EB4227"/>
    <w:rsid w:val="00EB684F"/>
    <w:rsid w:val="00EB6EF5"/>
    <w:rsid w:val="00EC239F"/>
    <w:rsid w:val="00EC2E7E"/>
    <w:rsid w:val="00EC436D"/>
    <w:rsid w:val="00ED00A6"/>
    <w:rsid w:val="00ED2E8B"/>
    <w:rsid w:val="00EE0A7B"/>
    <w:rsid w:val="00EE1B17"/>
    <w:rsid w:val="00EE5712"/>
    <w:rsid w:val="00EE73D1"/>
    <w:rsid w:val="00EF5003"/>
    <w:rsid w:val="00EF6ED8"/>
    <w:rsid w:val="00F01E5E"/>
    <w:rsid w:val="00F04D1C"/>
    <w:rsid w:val="00F05EC6"/>
    <w:rsid w:val="00F06727"/>
    <w:rsid w:val="00F070DB"/>
    <w:rsid w:val="00F1029F"/>
    <w:rsid w:val="00F12F81"/>
    <w:rsid w:val="00F1768E"/>
    <w:rsid w:val="00F2666A"/>
    <w:rsid w:val="00F30307"/>
    <w:rsid w:val="00F31D70"/>
    <w:rsid w:val="00F33F57"/>
    <w:rsid w:val="00F35596"/>
    <w:rsid w:val="00F40A38"/>
    <w:rsid w:val="00F43B39"/>
    <w:rsid w:val="00F43B69"/>
    <w:rsid w:val="00F460D3"/>
    <w:rsid w:val="00F47C0B"/>
    <w:rsid w:val="00F509A7"/>
    <w:rsid w:val="00F53A17"/>
    <w:rsid w:val="00F60D9E"/>
    <w:rsid w:val="00F60DB3"/>
    <w:rsid w:val="00F610C7"/>
    <w:rsid w:val="00F63EAB"/>
    <w:rsid w:val="00F6642E"/>
    <w:rsid w:val="00F66AD2"/>
    <w:rsid w:val="00F735A8"/>
    <w:rsid w:val="00F76C77"/>
    <w:rsid w:val="00F77129"/>
    <w:rsid w:val="00F77FCA"/>
    <w:rsid w:val="00F81307"/>
    <w:rsid w:val="00F82054"/>
    <w:rsid w:val="00F86D4A"/>
    <w:rsid w:val="00F95B0C"/>
    <w:rsid w:val="00F96906"/>
    <w:rsid w:val="00F9791B"/>
    <w:rsid w:val="00FA1227"/>
    <w:rsid w:val="00FA3A6F"/>
    <w:rsid w:val="00FA50B8"/>
    <w:rsid w:val="00FB0083"/>
    <w:rsid w:val="00FC11F2"/>
    <w:rsid w:val="00FC2BC2"/>
    <w:rsid w:val="00FC30B5"/>
    <w:rsid w:val="00FC3402"/>
    <w:rsid w:val="00FC3765"/>
    <w:rsid w:val="00FC4A64"/>
    <w:rsid w:val="00FC6144"/>
    <w:rsid w:val="00FD1C17"/>
    <w:rsid w:val="00FD4407"/>
    <w:rsid w:val="00FD723D"/>
    <w:rsid w:val="00FE29AE"/>
    <w:rsid w:val="00FE3478"/>
    <w:rsid w:val="00FE525F"/>
    <w:rsid w:val="00FE6BD0"/>
    <w:rsid w:val="00FE7471"/>
    <w:rsid w:val="00FF2804"/>
    <w:rsid w:val="00FF5085"/>
    <w:rsid w:val="00FF5A89"/>
    <w:rsid w:val="00FF5C0E"/>
    <w:rsid w:val="00FF7A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71B04"/>
  <w15:docId w15:val="{CCE60E85-D7D5-402E-8D10-15D9ED0AD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D7829"/>
    <w:pPr>
      <w:widowControl w:val="0"/>
      <w:suppressAutoHyphens/>
    </w:pPr>
    <w:rPr>
      <w:sz w:val="24"/>
    </w:rPr>
  </w:style>
  <w:style w:type="paragraph" w:styleId="Heading2">
    <w:name w:val="heading 2"/>
    <w:basedOn w:val="Normal"/>
    <w:link w:val="Heading2Char"/>
    <w:uiPriority w:val="9"/>
    <w:qFormat/>
    <w:rsid w:val="00CD60D7"/>
    <w:pPr>
      <w:widowControl/>
      <w:suppressAutoHyphens w:val="0"/>
      <w:spacing w:beforeAutospacing="1"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rsid w:val="00AC2CD4"/>
  </w:style>
  <w:style w:type="character" w:customStyle="1" w:styleId="BalloonTextChar">
    <w:name w:val="Balloon Text Char"/>
    <w:link w:val="BalloonText"/>
    <w:qFormat/>
    <w:rsid w:val="009C678F"/>
    <w:rPr>
      <w:rFonts w:ascii="Tahoma" w:hAnsi="Tahoma" w:cs="Tahoma"/>
      <w:sz w:val="16"/>
      <w:szCs w:val="16"/>
    </w:rPr>
  </w:style>
  <w:style w:type="character" w:styleId="Strong">
    <w:name w:val="Strong"/>
    <w:uiPriority w:val="22"/>
    <w:qFormat/>
    <w:rsid w:val="008A54E8"/>
    <w:rPr>
      <w:b/>
      <w:bCs/>
    </w:rPr>
  </w:style>
  <w:style w:type="character" w:styleId="Emphasis">
    <w:name w:val="Emphasis"/>
    <w:basedOn w:val="DefaultParagraphFont"/>
    <w:uiPriority w:val="20"/>
    <w:qFormat/>
    <w:rsid w:val="004A09CC"/>
    <w:rPr>
      <w:i/>
      <w:iCs/>
    </w:rPr>
  </w:style>
  <w:style w:type="character" w:customStyle="1" w:styleId="HeaderChar">
    <w:name w:val="Header Char"/>
    <w:basedOn w:val="DefaultParagraphFont"/>
    <w:link w:val="Header"/>
    <w:qFormat/>
    <w:rsid w:val="005F3BF9"/>
    <w:rPr>
      <w:sz w:val="24"/>
    </w:rPr>
  </w:style>
  <w:style w:type="character" w:customStyle="1" w:styleId="FooterChar">
    <w:name w:val="Footer Char"/>
    <w:basedOn w:val="DefaultParagraphFont"/>
    <w:link w:val="Footer"/>
    <w:uiPriority w:val="99"/>
    <w:qFormat/>
    <w:rsid w:val="005F3BF9"/>
    <w:rPr>
      <w:sz w:val="24"/>
    </w:rPr>
  </w:style>
  <w:style w:type="character" w:customStyle="1" w:styleId="divider">
    <w:name w:val="divider"/>
    <w:basedOn w:val="DefaultParagraphFont"/>
    <w:qFormat/>
    <w:rsid w:val="00FF7C88"/>
  </w:style>
  <w:style w:type="character" w:customStyle="1" w:styleId="InternetLink">
    <w:name w:val="Internet Link"/>
    <w:basedOn w:val="DefaultParagraphFont"/>
    <w:rsid w:val="00771789"/>
    <w:rPr>
      <w:color w:val="0000FF" w:themeColor="hyperlink"/>
      <w:u w:val="single"/>
    </w:rPr>
  </w:style>
  <w:style w:type="character" w:customStyle="1" w:styleId="apple-converted-space">
    <w:name w:val="apple-converted-space"/>
    <w:basedOn w:val="DefaultParagraphFont"/>
    <w:qFormat/>
    <w:rsid w:val="009E70A4"/>
  </w:style>
  <w:style w:type="character" w:customStyle="1" w:styleId="casenumber">
    <w:name w:val="casenumber"/>
    <w:basedOn w:val="DefaultParagraphFont"/>
    <w:qFormat/>
    <w:rsid w:val="009E70A4"/>
  </w:style>
  <w:style w:type="character" w:customStyle="1" w:styleId="description">
    <w:name w:val="description"/>
    <w:basedOn w:val="DefaultParagraphFont"/>
    <w:qFormat/>
    <w:rsid w:val="009E70A4"/>
  </w:style>
  <w:style w:type="character" w:customStyle="1" w:styleId="Heading2Char">
    <w:name w:val="Heading 2 Char"/>
    <w:basedOn w:val="DefaultParagraphFont"/>
    <w:link w:val="Heading2"/>
    <w:uiPriority w:val="9"/>
    <w:qFormat/>
    <w:rsid w:val="00CD60D7"/>
    <w:rPr>
      <w:b/>
      <w:bCs/>
      <w:sz w:val="36"/>
      <w:szCs w:val="36"/>
    </w:rPr>
  </w:style>
  <w:style w:type="character" w:customStyle="1" w:styleId="ListLabel1">
    <w:name w:val="ListLabel 1"/>
    <w:qFormat/>
    <w:rsid w:val="00D856C7"/>
    <w:rPr>
      <w:rFonts w:cs="Tahoma"/>
      <w:b/>
      <w:color w:val="auto"/>
    </w:rPr>
  </w:style>
  <w:style w:type="character" w:customStyle="1" w:styleId="ListLabel2">
    <w:name w:val="ListLabel 2"/>
    <w:qFormat/>
    <w:rsid w:val="00D856C7"/>
    <w:rPr>
      <w:rFonts w:eastAsia="Times New Roman" w:cs="Tahoma"/>
      <w:b w:val="0"/>
    </w:rPr>
  </w:style>
  <w:style w:type="character" w:customStyle="1" w:styleId="ListLabel3">
    <w:name w:val="ListLabel 3"/>
    <w:qFormat/>
    <w:rsid w:val="00D856C7"/>
    <w:rPr>
      <w:b w:val="0"/>
    </w:rPr>
  </w:style>
  <w:style w:type="character" w:customStyle="1" w:styleId="ListLabel4">
    <w:name w:val="ListLabel 4"/>
    <w:qFormat/>
    <w:rsid w:val="00D856C7"/>
    <w:rPr>
      <w:rFonts w:cs="Tahoma"/>
      <w:b/>
    </w:rPr>
  </w:style>
  <w:style w:type="character" w:customStyle="1" w:styleId="ListLabel5">
    <w:name w:val="ListLabel 5"/>
    <w:qFormat/>
    <w:rsid w:val="00D856C7"/>
    <w:rPr>
      <w:rFonts w:eastAsia="Times New Roman" w:cs="Tahoma"/>
      <w:b w:val="0"/>
    </w:rPr>
  </w:style>
  <w:style w:type="character" w:customStyle="1" w:styleId="ListLabel6">
    <w:name w:val="ListLabel 6"/>
    <w:qFormat/>
    <w:rsid w:val="00D856C7"/>
    <w:rPr>
      <w:rFonts w:cs="Tahoma"/>
      <w:b/>
    </w:rPr>
  </w:style>
  <w:style w:type="character" w:customStyle="1" w:styleId="ListLabel7">
    <w:name w:val="ListLabel 7"/>
    <w:qFormat/>
    <w:rsid w:val="00D856C7"/>
    <w:rPr>
      <w:rFonts w:eastAsia="Times New Roman" w:cs="Tahoma"/>
      <w:b w:val="0"/>
    </w:rPr>
  </w:style>
  <w:style w:type="character" w:customStyle="1" w:styleId="ListLabel8">
    <w:name w:val="ListLabel 8"/>
    <w:qFormat/>
    <w:rsid w:val="00D856C7"/>
    <w:rPr>
      <w:rFonts w:eastAsia="Times New Roman" w:cs="Tahoma"/>
    </w:rPr>
  </w:style>
  <w:style w:type="character" w:customStyle="1" w:styleId="ListLabel9">
    <w:name w:val="ListLabel 9"/>
    <w:qFormat/>
    <w:rsid w:val="00D856C7"/>
    <w:rPr>
      <w:rFonts w:cs="Courier New"/>
    </w:rPr>
  </w:style>
  <w:style w:type="character" w:customStyle="1" w:styleId="ListLabel10">
    <w:name w:val="ListLabel 10"/>
    <w:qFormat/>
    <w:rsid w:val="00D856C7"/>
    <w:rPr>
      <w:rFonts w:cs="Courier New"/>
    </w:rPr>
  </w:style>
  <w:style w:type="character" w:customStyle="1" w:styleId="ListLabel11">
    <w:name w:val="ListLabel 11"/>
    <w:qFormat/>
    <w:rsid w:val="00D856C7"/>
    <w:rPr>
      <w:rFonts w:cs="Courier New"/>
    </w:rPr>
  </w:style>
  <w:style w:type="character" w:customStyle="1" w:styleId="ListLabel12">
    <w:name w:val="ListLabel 12"/>
    <w:qFormat/>
    <w:rsid w:val="00D856C7"/>
    <w:rPr>
      <w:rFonts w:eastAsia="Times New Roman" w:cs="Tahoma"/>
    </w:rPr>
  </w:style>
  <w:style w:type="character" w:customStyle="1" w:styleId="ListLabel13">
    <w:name w:val="ListLabel 13"/>
    <w:qFormat/>
    <w:rsid w:val="00D856C7"/>
    <w:rPr>
      <w:rFonts w:cs="Courier New"/>
    </w:rPr>
  </w:style>
  <w:style w:type="character" w:customStyle="1" w:styleId="ListLabel14">
    <w:name w:val="ListLabel 14"/>
    <w:qFormat/>
    <w:rsid w:val="00D856C7"/>
    <w:rPr>
      <w:rFonts w:cs="Courier New"/>
    </w:rPr>
  </w:style>
  <w:style w:type="character" w:customStyle="1" w:styleId="ListLabel15">
    <w:name w:val="ListLabel 15"/>
    <w:qFormat/>
    <w:rsid w:val="00D856C7"/>
    <w:rPr>
      <w:rFonts w:cs="Courier New"/>
    </w:rPr>
  </w:style>
  <w:style w:type="character" w:customStyle="1" w:styleId="ListLabel16">
    <w:name w:val="ListLabel 16"/>
    <w:qFormat/>
    <w:rsid w:val="00D856C7"/>
    <w:rPr>
      <w:rFonts w:eastAsia="Times New Roman" w:cs="Tahoma"/>
    </w:rPr>
  </w:style>
  <w:style w:type="character" w:customStyle="1" w:styleId="ListLabel17">
    <w:name w:val="ListLabel 17"/>
    <w:qFormat/>
    <w:rsid w:val="00D856C7"/>
    <w:rPr>
      <w:rFonts w:cs="Courier New"/>
    </w:rPr>
  </w:style>
  <w:style w:type="character" w:customStyle="1" w:styleId="ListLabel18">
    <w:name w:val="ListLabel 18"/>
    <w:qFormat/>
    <w:rsid w:val="00D856C7"/>
    <w:rPr>
      <w:rFonts w:cs="Courier New"/>
    </w:rPr>
  </w:style>
  <w:style w:type="character" w:customStyle="1" w:styleId="ListLabel19">
    <w:name w:val="ListLabel 19"/>
    <w:qFormat/>
    <w:rsid w:val="00D856C7"/>
    <w:rPr>
      <w:rFonts w:cs="Courier New"/>
    </w:rPr>
  </w:style>
  <w:style w:type="character" w:customStyle="1" w:styleId="ListLabel20">
    <w:name w:val="ListLabel 20"/>
    <w:qFormat/>
    <w:rsid w:val="00D856C7"/>
    <w:rPr>
      <w:sz w:val="20"/>
    </w:rPr>
  </w:style>
  <w:style w:type="character" w:customStyle="1" w:styleId="ListLabel21">
    <w:name w:val="ListLabel 21"/>
    <w:qFormat/>
    <w:rsid w:val="00D856C7"/>
    <w:rPr>
      <w:sz w:val="20"/>
    </w:rPr>
  </w:style>
  <w:style w:type="character" w:customStyle="1" w:styleId="ListLabel22">
    <w:name w:val="ListLabel 22"/>
    <w:qFormat/>
    <w:rsid w:val="00D856C7"/>
    <w:rPr>
      <w:sz w:val="20"/>
    </w:rPr>
  </w:style>
  <w:style w:type="character" w:customStyle="1" w:styleId="ListLabel23">
    <w:name w:val="ListLabel 23"/>
    <w:qFormat/>
    <w:rsid w:val="00D856C7"/>
    <w:rPr>
      <w:sz w:val="20"/>
    </w:rPr>
  </w:style>
  <w:style w:type="character" w:customStyle="1" w:styleId="ListLabel24">
    <w:name w:val="ListLabel 24"/>
    <w:qFormat/>
    <w:rsid w:val="00D856C7"/>
    <w:rPr>
      <w:sz w:val="20"/>
    </w:rPr>
  </w:style>
  <w:style w:type="character" w:customStyle="1" w:styleId="ListLabel25">
    <w:name w:val="ListLabel 25"/>
    <w:qFormat/>
    <w:rsid w:val="00D856C7"/>
    <w:rPr>
      <w:sz w:val="20"/>
    </w:rPr>
  </w:style>
  <w:style w:type="character" w:customStyle="1" w:styleId="ListLabel26">
    <w:name w:val="ListLabel 26"/>
    <w:qFormat/>
    <w:rsid w:val="00D856C7"/>
    <w:rPr>
      <w:sz w:val="20"/>
    </w:rPr>
  </w:style>
  <w:style w:type="character" w:customStyle="1" w:styleId="ListLabel27">
    <w:name w:val="ListLabel 27"/>
    <w:qFormat/>
    <w:rsid w:val="00D856C7"/>
    <w:rPr>
      <w:sz w:val="20"/>
    </w:rPr>
  </w:style>
  <w:style w:type="character" w:customStyle="1" w:styleId="ListLabel28">
    <w:name w:val="ListLabel 28"/>
    <w:qFormat/>
    <w:rsid w:val="00D856C7"/>
    <w:rPr>
      <w:sz w:val="20"/>
    </w:rPr>
  </w:style>
  <w:style w:type="character" w:customStyle="1" w:styleId="ListLabel29">
    <w:name w:val="ListLabel 29"/>
    <w:qFormat/>
    <w:rsid w:val="00D856C7"/>
    <w:rPr>
      <w:rFonts w:cs="Courier New"/>
    </w:rPr>
  </w:style>
  <w:style w:type="character" w:customStyle="1" w:styleId="ListLabel30">
    <w:name w:val="ListLabel 30"/>
    <w:qFormat/>
    <w:rsid w:val="00D856C7"/>
    <w:rPr>
      <w:rFonts w:cs="Courier New"/>
    </w:rPr>
  </w:style>
  <w:style w:type="character" w:customStyle="1" w:styleId="ListLabel31">
    <w:name w:val="ListLabel 31"/>
    <w:qFormat/>
    <w:rsid w:val="00D856C7"/>
    <w:rPr>
      <w:rFonts w:cs="Courier New"/>
    </w:rPr>
  </w:style>
  <w:style w:type="character" w:customStyle="1" w:styleId="ListLabel32">
    <w:name w:val="ListLabel 32"/>
    <w:qFormat/>
    <w:rsid w:val="00D856C7"/>
    <w:rPr>
      <w:b/>
    </w:rPr>
  </w:style>
  <w:style w:type="character" w:customStyle="1" w:styleId="ListLabel33">
    <w:name w:val="ListLabel 33"/>
    <w:qFormat/>
    <w:rsid w:val="00D856C7"/>
    <w:rPr>
      <w:b/>
    </w:rPr>
  </w:style>
  <w:style w:type="character" w:customStyle="1" w:styleId="ListLabel34">
    <w:name w:val="ListLabel 34"/>
    <w:qFormat/>
    <w:rsid w:val="00D856C7"/>
    <w:rPr>
      <w:b w:val="0"/>
    </w:rPr>
  </w:style>
  <w:style w:type="character" w:customStyle="1" w:styleId="ListLabel35">
    <w:name w:val="ListLabel 35"/>
    <w:qFormat/>
    <w:rsid w:val="00D856C7"/>
    <w:rPr>
      <w:b/>
    </w:rPr>
  </w:style>
  <w:style w:type="character" w:customStyle="1" w:styleId="ListLabel36">
    <w:name w:val="ListLabel 36"/>
    <w:qFormat/>
    <w:rsid w:val="00D856C7"/>
    <w:rPr>
      <w:b/>
    </w:rPr>
  </w:style>
  <w:style w:type="character" w:customStyle="1" w:styleId="ListLabel37">
    <w:name w:val="ListLabel 37"/>
    <w:qFormat/>
    <w:rsid w:val="00D856C7"/>
    <w:rPr>
      <w:b w:val="0"/>
    </w:rPr>
  </w:style>
  <w:style w:type="character" w:customStyle="1" w:styleId="ListLabel38">
    <w:name w:val="ListLabel 38"/>
    <w:qFormat/>
    <w:rsid w:val="00D856C7"/>
    <w:rPr>
      <w:b/>
    </w:rPr>
  </w:style>
  <w:style w:type="character" w:customStyle="1" w:styleId="ListLabel39">
    <w:name w:val="ListLabel 39"/>
    <w:qFormat/>
    <w:rsid w:val="00D856C7"/>
    <w:rPr>
      <w:b/>
    </w:rPr>
  </w:style>
  <w:style w:type="character" w:customStyle="1" w:styleId="ListLabel40">
    <w:name w:val="ListLabel 40"/>
    <w:qFormat/>
    <w:rsid w:val="00D856C7"/>
    <w:rPr>
      <w:b/>
    </w:rPr>
  </w:style>
  <w:style w:type="character" w:customStyle="1" w:styleId="ListLabel41">
    <w:name w:val="ListLabel 41"/>
    <w:qFormat/>
    <w:rsid w:val="00D856C7"/>
    <w:rPr>
      <w:b w:val="0"/>
    </w:rPr>
  </w:style>
  <w:style w:type="character" w:customStyle="1" w:styleId="ListLabel42">
    <w:name w:val="ListLabel 42"/>
    <w:qFormat/>
    <w:rsid w:val="00D856C7"/>
    <w:rPr>
      <w:b/>
    </w:rPr>
  </w:style>
  <w:style w:type="character" w:customStyle="1" w:styleId="ListLabel43">
    <w:name w:val="ListLabel 43"/>
    <w:qFormat/>
    <w:rsid w:val="00D856C7"/>
    <w:rPr>
      <w:b w:val="0"/>
    </w:rPr>
  </w:style>
  <w:style w:type="character" w:customStyle="1" w:styleId="ListLabel44">
    <w:name w:val="ListLabel 44"/>
    <w:qFormat/>
    <w:rsid w:val="00D856C7"/>
    <w:rPr>
      <w:rFonts w:cs="Calibri"/>
      <w:b w:val="0"/>
    </w:rPr>
  </w:style>
  <w:style w:type="character" w:customStyle="1" w:styleId="ListLabel45">
    <w:name w:val="ListLabel 45"/>
    <w:qFormat/>
    <w:rsid w:val="00D856C7"/>
    <w:rPr>
      <w:rFonts w:cs="Calibri"/>
      <w:b w:val="0"/>
    </w:rPr>
  </w:style>
  <w:style w:type="character" w:customStyle="1" w:styleId="ListLabel46">
    <w:name w:val="ListLabel 46"/>
    <w:qFormat/>
    <w:rsid w:val="00D856C7"/>
    <w:rPr>
      <w:rFonts w:cs="Calibri"/>
      <w:b w:val="0"/>
    </w:rPr>
  </w:style>
  <w:style w:type="character" w:customStyle="1" w:styleId="ListLabel47">
    <w:name w:val="ListLabel 47"/>
    <w:qFormat/>
    <w:rsid w:val="00D856C7"/>
    <w:rPr>
      <w:rFonts w:cs="Calibri"/>
      <w:b w:val="0"/>
    </w:rPr>
  </w:style>
  <w:style w:type="character" w:customStyle="1" w:styleId="ListLabel48">
    <w:name w:val="ListLabel 48"/>
    <w:qFormat/>
    <w:rsid w:val="00D856C7"/>
    <w:rPr>
      <w:rFonts w:cs="Calibri"/>
      <w:b w:val="0"/>
    </w:rPr>
  </w:style>
  <w:style w:type="character" w:customStyle="1" w:styleId="ListLabel49">
    <w:name w:val="ListLabel 49"/>
    <w:qFormat/>
    <w:rsid w:val="00D856C7"/>
    <w:rPr>
      <w:rFonts w:cs="Calibri"/>
      <w:b w:val="0"/>
    </w:rPr>
  </w:style>
  <w:style w:type="character" w:customStyle="1" w:styleId="ListLabel50">
    <w:name w:val="ListLabel 50"/>
    <w:qFormat/>
    <w:rsid w:val="00D856C7"/>
    <w:rPr>
      <w:rFonts w:cs="Calibri"/>
      <w:b w:val="0"/>
    </w:rPr>
  </w:style>
  <w:style w:type="character" w:customStyle="1" w:styleId="ListLabel51">
    <w:name w:val="ListLabel 51"/>
    <w:qFormat/>
    <w:rsid w:val="00D856C7"/>
    <w:rPr>
      <w:rFonts w:cs="Calibri"/>
      <w:b w:val="0"/>
    </w:rPr>
  </w:style>
  <w:style w:type="character" w:customStyle="1" w:styleId="ListLabel52">
    <w:name w:val="ListLabel 52"/>
    <w:qFormat/>
    <w:rsid w:val="00D856C7"/>
    <w:rPr>
      <w:rFonts w:cs="Calibri"/>
      <w:b w:val="0"/>
    </w:rPr>
  </w:style>
  <w:style w:type="character" w:customStyle="1" w:styleId="ListLabel53">
    <w:name w:val="ListLabel 53"/>
    <w:qFormat/>
    <w:rsid w:val="00D856C7"/>
    <w:rPr>
      <w:b w:val="0"/>
    </w:rPr>
  </w:style>
  <w:style w:type="character" w:customStyle="1" w:styleId="ListLabel54">
    <w:name w:val="ListLabel 54"/>
    <w:qFormat/>
    <w:rsid w:val="00D856C7"/>
    <w:rPr>
      <w:b w:val="0"/>
    </w:rPr>
  </w:style>
  <w:style w:type="character" w:customStyle="1" w:styleId="ListLabel55">
    <w:name w:val="ListLabel 55"/>
    <w:qFormat/>
    <w:rsid w:val="00D856C7"/>
    <w:rPr>
      <w:b w:val="0"/>
    </w:rPr>
  </w:style>
  <w:style w:type="character" w:customStyle="1" w:styleId="ListLabel56">
    <w:name w:val="ListLabel 56"/>
    <w:qFormat/>
    <w:rsid w:val="00D856C7"/>
    <w:rPr>
      <w:b w:val="0"/>
    </w:rPr>
  </w:style>
  <w:style w:type="character" w:customStyle="1" w:styleId="ListLabel57">
    <w:name w:val="ListLabel 57"/>
    <w:qFormat/>
    <w:rsid w:val="00D856C7"/>
    <w:rPr>
      <w:b w:val="0"/>
    </w:rPr>
  </w:style>
  <w:style w:type="character" w:customStyle="1" w:styleId="ListLabel58">
    <w:name w:val="ListLabel 58"/>
    <w:qFormat/>
    <w:rsid w:val="00D856C7"/>
    <w:rPr>
      <w:b w:val="0"/>
    </w:rPr>
  </w:style>
  <w:style w:type="character" w:customStyle="1" w:styleId="ListLabel59">
    <w:name w:val="ListLabel 59"/>
    <w:qFormat/>
    <w:rsid w:val="00D856C7"/>
    <w:rPr>
      <w:b w:val="0"/>
    </w:rPr>
  </w:style>
  <w:style w:type="character" w:customStyle="1" w:styleId="ListLabel60">
    <w:name w:val="ListLabel 60"/>
    <w:qFormat/>
    <w:rsid w:val="00D856C7"/>
    <w:rPr>
      <w:b w:val="0"/>
    </w:rPr>
  </w:style>
  <w:style w:type="character" w:customStyle="1" w:styleId="ListLabel61">
    <w:name w:val="ListLabel 61"/>
    <w:qFormat/>
    <w:rsid w:val="00D856C7"/>
    <w:rPr>
      <w:b w:val="0"/>
    </w:rPr>
  </w:style>
  <w:style w:type="character" w:customStyle="1" w:styleId="ListLabel62">
    <w:name w:val="ListLabel 62"/>
    <w:qFormat/>
    <w:rsid w:val="00D856C7"/>
    <w:rPr>
      <w:b/>
      <w:i w:val="0"/>
    </w:rPr>
  </w:style>
  <w:style w:type="character" w:customStyle="1" w:styleId="ListLabel63">
    <w:name w:val="ListLabel 63"/>
    <w:qFormat/>
    <w:rsid w:val="00D856C7"/>
    <w:rPr>
      <w:b w:val="0"/>
    </w:rPr>
  </w:style>
  <w:style w:type="character" w:customStyle="1" w:styleId="ListLabel64">
    <w:name w:val="ListLabel 64"/>
    <w:qFormat/>
    <w:rsid w:val="00D856C7"/>
    <w:rPr>
      <w:b w:val="0"/>
    </w:rPr>
  </w:style>
  <w:style w:type="character" w:customStyle="1" w:styleId="ListLabel65">
    <w:name w:val="ListLabel 65"/>
    <w:qFormat/>
    <w:rsid w:val="00D856C7"/>
    <w:rPr>
      <w:b w:val="0"/>
    </w:rPr>
  </w:style>
  <w:style w:type="character" w:customStyle="1" w:styleId="ListLabel66">
    <w:name w:val="ListLabel 66"/>
    <w:qFormat/>
    <w:rsid w:val="00D856C7"/>
    <w:rPr>
      <w:b w:val="0"/>
    </w:rPr>
  </w:style>
  <w:style w:type="character" w:customStyle="1" w:styleId="ListLabel67">
    <w:name w:val="ListLabel 67"/>
    <w:qFormat/>
    <w:rsid w:val="00D856C7"/>
    <w:rPr>
      <w:b w:val="0"/>
    </w:rPr>
  </w:style>
  <w:style w:type="character" w:customStyle="1" w:styleId="ListLabel68">
    <w:name w:val="ListLabel 68"/>
    <w:qFormat/>
    <w:rsid w:val="00D856C7"/>
    <w:rPr>
      <w:b w:val="0"/>
    </w:rPr>
  </w:style>
  <w:style w:type="character" w:customStyle="1" w:styleId="ListLabel69">
    <w:name w:val="ListLabel 69"/>
    <w:qFormat/>
    <w:rsid w:val="00D856C7"/>
    <w:rPr>
      <w:b w:val="0"/>
    </w:rPr>
  </w:style>
  <w:style w:type="character" w:customStyle="1" w:styleId="ListLabel70">
    <w:name w:val="ListLabel 70"/>
    <w:qFormat/>
    <w:rsid w:val="00D856C7"/>
    <w:rPr>
      <w:b w:val="0"/>
    </w:rPr>
  </w:style>
  <w:style w:type="character" w:customStyle="1" w:styleId="ListLabel71">
    <w:name w:val="ListLabel 71"/>
    <w:qFormat/>
    <w:rsid w:val="00D856C7"/>
    <w:rPr>
      <w:b/>
    </w:rPr>
  </w:style>
  <w:style w:type="character" w:customStyle="1" w:styleId="ListLabel72">
    <w:name w:val="ListLabel 72"/>
    <w:qFormat/>
    <w:rsid w:val="00D856C7"/>
    <w:rPr>
      <w:b w:val="0"/>
    </w:rPr>
  </w:style>
  <w:style w:type="character" w:customStyle="1" w:styleId="ListLabel73">
    <w:name w:val="ListLabel 73"/>
    <w:qFormat/>
    <w:rsid w:val="00D856C7"/>
    <w:rPr>
      <w:b w:val="0"/>
      <w:sz w:val="20"/>
    </w:rPr>
  </w:style>
  <w:style w:type="character" w:customStyle="1" w:styleId="ListLabel74">
    <w:name w:val="ListLabel 74"/>
    <w:qFormat/>
    <w:rsid w:val="00D856C7"/>
    <w:rPr>
      <w:rFonts w:ascii="Calibri" w:hAnsi="Calibri"/>
      <w:b/>
      <w:sz w:val="20"/>
    </w:rPr>
  </w:style>
  <w:style w:type="character" w:customStyle="1" w:styleId="ListLabel75">
    <w:name w:val="ListLabel 75"/>
    <w:qFormat/>
    <w:rsid w:val="00D856C7"/>
    <w:rPr>
      <w:b w:val="0"/>
      <w:sz w:val="20"/>
    </w:rPr>
  </w:style>
  <w:style w:type="character" w:customStyle="1" w:styleId="ListLabel76">
    <w:name w:val="ListLabel 76"/>
    <w:qFormat/>
    <w:rsid w:val="00D856C7"/>
    <w:rPr>
      <w:b w:val="0"/>
    </w:rPr>
  </w:style>
  <w:style w:type="character" w:customStyle="1" w:styleId="ListLabel77">
    <w:name w:val="ListLabel 77"/>
    <w:qFormat/>
    <w:rsid w:val="00D856C7"/>
    <w:rPr>
      <w:b w:val="0"/>
    </w:rPr>
  </w:style>
  <w:style w:type="character" w:customStyle="1" w:styleId="ListLabel78">
    <w:name w:val="ListLabel 78"/>
    <w:qFormat/>
    <w:rsid w:val="00D856C7"/>
    <w:rPr>
      <w:b w:val="0"/>
    </w:rPr>
  </w:style>
  <w:style w:type="character" w:customStyle="1" w:styleId="ListLabel79">
    <w:name w:val="ListLabel 79"/>
    <w:qFormat/>
    <w:rsid w:val="00D856C7"/>
    <w:rPr>
      <w:b w:val="0"/>
    </w:rPr>
  </w:style>
  <w:style w:type="character" w:customStyle="1" w:styleId="ListLabel80">
    <w:name w:val="ListLabel 80"/>
    <w:qFormat/>
    <w:rsid w:val="00D856C7"/>
    <w:rPr>
      <w:b w:val="0"/>
    </w:rPr>
  </w:style>
  <w:style w:type="character" w:customStyle="1" w:styleId="ListLabel81">
    <w:name w:val="ListLabel 81"/>
    <w:qFormat/>
    <w:rsid w:val="00D856C7"/>
    <w:rPr>
      <w:b w:val="0"/>
    </w:rPr>
  </w:style>
  <w:style w:type="character" w:customStyle="1" w:styleId="ListLabel82">
    <w:name w:val="ListLabel 82"/>
    <w:qFormat/>
    <w:rsid w:val="00D856C7"/>
    <w:rPr>
      <w:b/>
      <w:sz w:val="20"/>
    </w:rPr>
  </w:style>
  <w:style w:type="character" w:customStyle="1" w:styleId="ListLabel83">
    <w:name w:val="ListLabel 83"/>
    <w:qFormat/>
    <w:rsid w:val="00D856C7"/>
    <w:rPr>
      <w:rFonts w:cs="Times New Roman"/>
      <w:b/>
      <w:sz w:val="20"/>
    </w:rPr>
  </w:style>
  <w:style w:type="character" w:customStyle="1" w:styleId="ListLabel84">
    <w:name w:val="ListLabel 84"/>
    <w:qFormat/>
    <w:rsid w:val="00D856C7"/>
    <w:rPr>
      <w:rFonts w:cs="Times New Roman"/>
      <w:b w:val="0"/>
      <w:sz w:val="20"/>
    </w:rPr>
  </w:style>
  <w:style w:type="character" w:customStyle="1" w:styleId="ListLabel85">
    <w:name w:val="ListLabel 85"/>
    <w:qFormat/>
    <w:rsid w:val="00D856C7"/>
    <w:rPr>
      <w:b/>
      <w:sz w:val="20"/>
    </w:rPr>
  </w:style>
  <w:style w:type="character" w:customStyle="1" w:styleId="ListLabel86">
    <w:name w:val="ListLabel 86"/>
    <w:qFormat/>
    <w:rsid w:val="00D856C7"/>
    <w:rPr>
      <w:b w:val="0"/>
      <w:sz w:val="20"/>
    </w:rPr>
  </w:style>
  <w:style w:type="paragraph" w:customStyle="1" w:styleId="Heading">
    <w:name w:val="Heading"/>
    <w:basedOn w:val="Normal"/>
    <w:next w:val="BodyText"/>
    <w:qFormat/>
    <w:rsid w:val="00D856C7"/>
    <w:pPr>
      <w:keepNext/>
      <w:spacing w:before="240" w:after="120"/>
    </w:pPr>
    <w:rPr>
      <w:rFonts w:ascii="Liberation Sans" w:eastAsia="Microsoft YaHei" w:hAnsi="Liberation Sans" w:cs="Arial"/>
      <w:sz w:val="28"/>
      <w:szCs w:val="28"/>
    </w:rPr>
  </w:style>
  <w:style w:type="paragraph" w:styleId="BodyText">
    <w:name w:val="Body Text"/>
    <w:basedOn w:val="Normal"/>
    <w:link w:val="BodyTextChar"/>
    <w:rsid w:val="00F37958"/>
    <w:pPr>
      <w:spacing w:after="120"/>
    </w:pPr>
  </w:style>
  <w:style w:type="paragraph" w:styleId="List">
    <w:name w:val="List"/>
    <w:basedOn w:val="BodyText"/>
    <w:rsid w:val="00D856C7"/>
    <w:rPr>
      <w:rFonts w:cs="Arial"/>
    </w:rPr>
  </w:style>
  <w:style w:type="paragraph" w:styleId="Caption">
    <w:name w:val="caption"/>
    <w:basedOn w:val="Normal"/>
    <w:qFormat/>
    <w:rsid w:val="00D856C7"/>
    <w:pPr>
      <w:suppressLineNumbers/>
      <w:spacing w:before="120" w:after="120"/>
    </w:pPr>
    <w:rPr>
      <w:rFonts w:cs="Arial"/>
      <w:i/>
      <w:iCs/>
      <w:szCs w:val="24"/>
    </w:rPr>
  </w:style>
  <w:style w:type="paragraph" w:customStyle="1" w:styleId="Index">
    <w:name w:val="Index"/>
    <w:basedOn w:val="Normal"/>
    <w:qFormat/>
    <w:rsid w:val="00D856C7"/>
    <w:pPr>
      <w:suppressLineNumbers/>
    </w:pPr>
    <w:rPr>
      <w:rFonts w:cs="Arial"/>
    </w:rPr>
  </w:style>
  <w:style w:type="paragraph" w:customStyle="1" w:styleId="TableContents">
    <w:name w:val="Table Contents"/>
    <w:basedOn w:val="BodyText"/>
    <w:qFormat/>
    <w:rsid w:val="00F37958"/>
    <w:pPr>
      <w:spacing w:after="0"/>
    </w:pPr>
  </w:style>
  <w:style w:type="paragraph" w:styleId="Footer">
    <w:name w:val="footer"/>
    <w:basedOn w:val="Normal"/>
    <w:link w:val="FooterChar"/>
    <w:uiPriority w:val="99"/>
    <w:rsid w:val="00AC2CD4"/>
    <w:pPr>
      <w:tabs>
        <w:tab w:val="center" w:pos="4320"/>
        <w:tab w:val="right" w:pos="8640"/>
      </w:tabs>
    </w:pPr>
  </w:style>
  <w:style w:type="paragraph" w:styleId="ListParagraph">
    <w:name w:val="List Paragraph"/>
    <w:basedOn w:val="Normal"/>
    <w:uiPriority w:val="34"/>
    <w:qFormat/>
    <w:rsid w:val="00F211E8"/>
    <w:pPr>
      <w:ind w:left="720"/>
    </w:pPr>
  </w:style>
  <w:style w:type="paragraph" w:styleId="BalloonText">
    <w:name w:val="Balloon Text"/>
    <w:basedOn w:val="Normal"/>
    <w:link w:val="BalloonTextChar"/>
    <w:qFormat/>
    <w:rsid w:val="009C678F"/>
    <w:rPr>
      <w:rFonts w:ascii="Tahoma" w:hAnsi="Tahoma" w:cs="Tahoma"/>
      <w:sz w:val="16"/>
      <w:szCs w:val="16"/>
    </w:rPr>
  </w:style>
  <w:style w:type="paragraph" w:styleId="NormalWeb">
    <w:name w:val="Normal (Web)"/>
    <w:basedOn w:val="Normal"/>
    <w:uiPriority w:val="99"/>
    <w:unhideWhenUsed/>
    <w:qFormat/>
    <w:rsid w:val="008A54E8"/>
    <w:pPr>
      <w:widowControl/>
      <w:suppressAutoHyphens w:val="0"/>
      <w:spacing w:beforeAutospacing="1" w:afterAutospacing="1"/>
    </w:pPr>
    <w:rPr>
      <w:rFonts w:eastAsia="Calibri"/>
      <w:szCs w:val="24"/>
    </w:rPr>
  </w:style>
  <w:style w:type="paragraph" w:styleId="NoSpacing">
    <w:name w:val="No Spacing"/>
    <w:uiPriority w:val="1"/>
    <w:qFormat/>
    <w:rsid w:val="000C4614"/>
    <w:pPr>
      <w:widowControl w:val="0"/>
      <w:suppressAutoHyphens/>
    </w:pPr>
    <w:rPr>
      <w:sz w:val="24"/>
    </w:rPr>
  </w:style>
  <w:style w:type="paragraph" w:styleId="Header">
    <w:name w:val="header"/>
    <w:basedOn w:val="Normal"/>
    <w:link w:val="HeaderChar"/>
    <w:rsid w:val="005F3BF9"/>
    <w:pPr>
      <w:tabs>
        <w:tab w:val="center" w:pos="4513"/>
        <w:tab w:val="right" w:pos="9026"/>
      </w:tabs>
    </w:pPr>
  </w:style>
  <w:style w:type="paragraph" w:customStyle="1" w:styleId="address">
    <w:name w:val="address"/>
    <w:basedOn w:val="Normal"/>
    <w:qFormat/>
    <w:rsid w:val="00FF7C88"/>
    <w:pPr>
      <w:widowControl/>
      <w:suppressAutoHyphens w:val="0"/>
      <w:spacing w:beforeAutospacing="1" w:afterAutospacing="1"/>
    </w:pPr>
    <w:rPr>
      <w:rFonts w:ascii="Arial" w:hAnsi="Arial" w:cs="Arial"/>
      <w:szCs w:val="24"/>
    </w:rPr>
  </w:style>
  <w:style w:type="paragraph" w:customStyle="1" w:styleId="metainfo">
    <w:name w:val="metainfo"/>
    <w:basedOn w:val="Normal"/>
    <w:qFormat/>
    <w:rsid w:val="00FF7C88"/>
    <w:pPr>
      <w:widowControl/>
      <w:suppressAutoHyphens w:val="0"/>
      <w:spacing w:beforeAutospacing="1" w:afterAutospacing="1"/>
    </w:pPr>
    <w:rPr>
      <w:rFonts w:ascii="Arial" w:hAnsi="Arial" w:cs="Arial"/>
      <w:szCs w:val="24"/>
    </w:rPr>
  </w:style>
  <w:style w:type="paragraph" w:customStyle="1" w:styleId="Default">
    <w:name w:val="Default"/>
    <w:qFormat/>
    <w:rsid w:val="00C32E7B"/>
    <w:rPr>
      <w:rFonts w:ascii="Arial" w:hAnsi="Arial" w:cs="Arial"/>
      <w:color w:val="000000"/>
      <w:sz w:val="24"/>
      <w:szCs w:val="24"/>
    </w:rPr>
  </w:style>
  <w:style w:type="paragraph" w:customStyle="1" w:styleId="textbox">
    <w:name w:val="textbox"/>
    <w:basedOn w:val="Normal"/>
    <w:qFormat/>
    <w:rsid w:val="006627A9"/>
    <w:pPr>
      <w:widowControl/>
      <w:suppressAutoHyphens w:val="0"/>
      <w:spacing w:beforeAutospacing="1" w:afterAutospacing="1"/>
    </w:pPr>
    <w:rPr>
      <w:szCs w:val="24"/>
    </w:rPr>
  </w:style>
  <w:style w:type="table" w:styleId="TableGrid">
    <w:name w:val="Table Grid"/>
    <w:basedOn w:val="TableNormal"/>
    <w:rsid w:val="000A3A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rsid w:val="0057052B"/>
    <w:rPr>
      <w:sz w:val="24"/>
    </w:rPr>
  </w:style>
  <w:style w:type="numbering" w:customStyle="1" w:styleId="Style1">
    <w:name w:val="Style1"/>
    <w:uiPriority w:val="99"/>
    <w:rsid w:val="00396FD7"/>
    <w:pPr>
      <w:numPr>
        <w:numId w:val="6"/>
      </w:numPr>
    </w:pPr>
  </w:style>
  <w:style w:type="character" w:styleId="Hyperlink">
    <w:name w:val="Hyperlink"/>
    <w:basedOn w:val="DefaultParagraphFont"/>
    <w:unhideWhenUsed/>
    <w:rsid w:val="00E90C29"/>
    <w:rPr>
      <w:color w:val="0000FF" w:themeColor="hyperlink"/>
      <w:u w:val="single"/>
    </w:rPr>
  </w:style>
  <w:style w:type="character" w:styleId="UnresolvedMention">
    <w:name w:val="Unresolved Mention"/>
    <w:basedOn w:val="DefaultParagraphFont"/>
    <w:uiPriority w:val="99"/>
    <w:semiHidden/>
    <w:unhideWhenUsed/>
    <w:rsid w:val="00E90C29"/>
    <w:rPr>
      <w:color w:val="605E5C"/>
      <w:shd w:val="clear" w:color="auto" w:fill="E1DFDD"/>
    </w:rPr>
  </w:style>
  <w:style w:type="character" w:customStyle="1" w:styleId="divider1">
    <w:name w:val="divider1"/>
    <w:basedOn w:val="DefaultParagraphFont"/>
    <w:rsid w:val="007E4E39"/>
  </w:style>
  <w:style w:type="character" w:customStyle="1" w:styleId="divider2">
    <w:name w:val="divider2"/>
    <w:basedOn w:val="DefaultParagraphFont"/>
    <w:rsid w:val="007E4E39"/>
  </w:style>
  <w:style w:type="paragraph" w:customStyle="1" w:styleId="ecxmsonormal">
    <w:name w:val="ecxmsonormal"/>
    <w:basedOn w:val="Normal"/>
    <w:rsid w:val="005B653D"/>
    <w:pPr>
      <w:widowControl/>
      <w:suppressAutoHyphens w:val="0"/>
      <w:spacing w:after="324"/>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75086">
      <w:bodyDiv w:val="1"/>
      <w:marLeft w:val="0"/>
      <w:marRight w:val="0"/>
      <w:marTop w:val="0"/>
      <w:marBottom w:val="0"/>
      <w:divBdr>
        <w:top w:val="none" w:sz="0" w:space="0" w:color="auto"/>
        <w:left w:val="none" w:sz="0" w:space="0" w:color="auto"/>
        <w:bottom w:val="none" w:sz="0" w:space="0" w:color="auto"/>
        <w:right w:val="none" w:sz="0" w:space="0" w:color="auto"/>
      </w:divBdr>
    </w:div>
    <w:div w:id="53116642">
      <w:bodyDiv w:val="1"/>
      <w:marLeft w:val="0"/>
      <w:marRight w:val="0"/>
      <w:marTop w:val="0"/>
      <w:marBottom w:val="0"/>
      <w:divBdr>
        <w:top w:val="none" w:sz="0" w:space="0" w:color="auto"/>
        <w:left w:val="none" w:sz="0" w:space="0" w:color="auto"/>
        <w:bottom w:val="none" w:sz="0" w:space="0" w:color="auto"/>
        <w:right w:val="none" w:sz="0" w:space="0" w:color="auto"/>
      </w:divBdr>
    </w:div>
    <w:div w:id="100227385">
      <w:bodyDiv w:val="1"/>
      <w:marLeft w:val="0"/>
      <w:marRight w:val="0"/>
      <w:marTop w:val="0"/>
      <w:marBottom w:val="0"/>
      <w:divBdr>
        <w:top w:val="none" w:sz="0" w:space="0" w:color="auto"/>
        <w:left w:val="none" w:sz="0" w:space="0" w:color="auto"/>
        <w:bottom w:val="none" w:sz="0" w:space="0" w:color="auto"/>
        <w:right w:val="none" w:sz="0" w:space="0" w:color="auto"/>
      </w:divBdr>
    </w:div>
    <w:div w:id="187835426">
      <w:bodyDiv w:val="1"/>
      <w:marLeft w:val="0"/>
      <w:marRight w:val="0"/>
      <w:marTop w:val="0"/>
      <w:marBottom w:val="0"/>
      <w:divBdr>
        <w:top w:val="none" w:sz="0" w:space="0" w:color="auto"/>
        <w:left w:val="none" w:sz="0" w:space="0" w:color="auto"/>
        <w:bottom w:val="none" w:sz="0" w:space="0" w:color="auto"/>
        <w:right w:val="none" w:sz="0" w:space="0" w:color="auto"/>
      </w:divBdr>
    </w:div>
    <w:div w:id="224880383">
      <w:bodyDiv w:val="1"/>
      <w:marLeft w:val="0"/>
      <w:marRight w:val="0"/>
      <w:marTop w:val="0"/>
      <w:marBottom w:val="0"/>
      <w:divBdr>
        <w:top w:val="none" w:sz="0" w:space="0" w:color="auto"/>
        <w:left w:val="none" w:sz="0" w:space="0" w:color="auto"/>
        <w:bottom w:val="none" w:sz="0" w:space="0" w:color="auto"/>
        <w:right w:val="none" w:sz="0" w:space="0" w:color="auto"/>
      </w:divBdr>
    </w:div>
    <w:div w:id="257491886">
      <w:bodyDiv w:val="1"/>
      <w:marLeft w:val="0"/>
      <w:marRight w:val="0"/>
      <w:marTop w:val="0"/>
      <w:marBottom w:val="0"/>
      <w:divBdr>
        <w:top w:val="none" w:sz="0" w:space="0" w:color="auto"/>
        <w:left w:val="none" w:sz="0" w:space="0" w:color="auto"/>
        <w:bottom w:val="none" w:sz="0" w:space="0" w:color="auto"/>
        <w:right w:val="none" w:sz="0" w:space="0" w:color="auto"/>
      </w:divBdr>
    </w:div>
    <w:div w:id="314916113">
      <w:bodyDiv w:val="1"/>
      <w:marLeft w:val="0"/>
      <w:marRight w:val="0"/>
      <w:marTop w:val="0"/>
      <w:marBottom w:val="0"/>
      <w:divBdr>
        <w:top w:val="none" w:sz="0" w:space="0" w:color="auto"/>
        <w:left w:val="none" w:sz="0" w:space="0" w:color="auto"/>
        <w:bottom w:val="none" w:sz="0" w:space="0" w:color="auto"/>
        <w:right w:val="none" w:sz="0" w:space="0" w:color="auto"/>
      </w:divBdr>
    </w:div>
    <w:div w:id="360592585">
      <w:bodyDiv w:val="1"/>
      <w:marLeft w:val="0"/>
      <w:marRight w:val="0"/>
      <w:marTop w:val="0"/>
      <w:marBottom w:val="0"/>
      <w:divBdr>
        <w:top w:val="none" w:sz="0" w:space="0" w:color="auto"/>
        <w:left w:val="none" w:sz="0" w:space="0" w:color="auto"/>
        <w:bottom w:val="none" w:sz="0" w:space="0" w:color="auto"/>
        <w:right w:val="none" w:sz="0" w:space="0" w:color="auto"/>
      </w:divBdr>
    </w:div>
    <w:div w:id="378090141">
      <w:bodyDiv w:val="1"/>
      <w:marLeft w:val="0"/>
      <w:marRight w:val="0"/>
      <w:marTop w:val="0"/>
      <w:marBottom w:val="0"/>
      <w:divBdr>
        <w:top w:val="none" w:sz="0" w:space="0" w:color="auto"/>
        <w:left w:val="none" w:sz="0" w:space="0" w:color="auto"/>
        <w:bottom w:val="none" w:sz="0" w:space="0" w:color="auto"/>
        <w:right w:val="none" w:sz="0" w:space="0" w:color="auto"/>
      </w:divBdr>
    </w:div>
    <w:div w:id="414547011">
      <w:bodyDiv w:val="1"/>
      <w:marLeft w:val="0"/>
      <w:marRight w:val="0"/>
      <w:marTop w:val="0"/>
      <w:marBottom w:val="0"/>
      <w:divBdr>
        <w:top w:val="none" w:sz="0" w:space="0" w:color="auto"/>
        <w:left w:val="none" w:sz="0" w:space="0" w:color="auto"/>
        <w:bottom w:val="none" w:sz="0" w:space="0" w:color="auto"/>
        <w:right w:val="none" w:sz="0" w:space="0" w:color="auto"/>
      </w:divBdr>
    </w:div>
    <w:div w:id="465634424">
      <w:bodyDiv w:val="1"/>
      <w:marLeft w:val="0"/>
      <w:marRight w:val="0"/>
      <w:marTop w:val="0"/>
      <w:marBottom w:val="0"/>
      <w:divBdr>
        <w:top w:val="none" w:sz="0" w:space="0" w:color="auto"/>
        <w:left w:val="none" w:sz="0" w:space="0" w:color="auto"/>
        <w:bottom w:val="none" w:sz="0" w:space="0" w:color="auto"/>
        <w:right w:val="none" w:sz="0" w:space="0" w:color="auto"/>
      </w:divBdr>
      <w:divsChild>
        <w:div w:id="19521996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57000755">
              <w:marLeft w:val="0"/>
              <w:marRight w:val="0"/>
              <w:marTop w:val="0"/>
              <w:marBottom w:val="0"/>
              <w:divBdr>
                <w:top w:val="none" w:sz="0" w:space="0" w:color="auto"/>
                <w:left w:val="none" w:sz="0" w:space="0" w:color="auto"/>
                <w:bottom w:val="none" w:sz="0" w:space="0" w:color="auto"/>
                <w:right w:val="none" w:sz="0" w:space="0" w:color="auto"/>
              </w:divBdr>
              <w:divsChild>
                <w:div w:id="1015229824">
                  <w:marLeft w:val="0"/>
                  <w:marRight w:val="0"/>
                  <w:marTop w:val="0"/>
                  <w:marBottom w:val="0"/>
                  <w:divBdr>
                    <w:top w:val="none" w:sz="0" w:space="0" w:color="auto"/>
                    <w:left w:val="none" w:sz="0" w:space="0" w:color="auto"/>
                    <w:bottom w:val="none" w:sz="0" w:space="0" w:color="auto"/>
                    <w:right w:val="none" w:sz="0" w:space="0" w:color="auto"/>
                  </w:divBdr>
                  <w:divsChild>
                    <w:div w:id="8835652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41146060">
                          <w:marLeft w:val="0"/>
                          <w:marRight w:val="0"/>
                          <w:marTop w:val="0"/>
                          <w:marBottom w:val="0"/>
                          <w:divBdr>
                            <w:top w:val="none" w:sz="0" w:space="0" w:color="auto"/>
                            <w:left w:val="none" w:sz="0" w:space="0" w:color="auto"/>
                            <w:bottom w:val="none" w:sz="0" w:space="0" w:color="auto"/>
                            <w:right w:val="none" w:sz="0" w:space="0" w:color="auto"/>
                          </w:divBdr>
                          <w:divsChild>
                            <w:div w:id="19452590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9251861">
                                  <w:marLeft w:val="0"/>
                                  <w:marRight w:val="0"/>
                                  <w:marTop w:val="0"/>
                                  <w:marBottom w:val="0"/>
                                  <w:divBdr>
                                    <w:top w:val="none" w:sz="0" w:space="0" w:color="auto"/>
                                    <w:left w:val="none" w:sz="0" w:space="0" w:color="auto"/>
                                    <w:bottom w:val="none" w:sz="0" w:space="0" w:color="auto"/>
                                    <w:right w:val="none" w:sz="0" w:space="0" w:color="auto"/>
                                  </w:divBdr>
                                  <w:divsChild>
                                    <w:div w:id="1509128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17887816">
      <w:bodyDiv w:val="1"/>
      <w:marLeft w:val="0"/>
      <w:marRight w:val="0"/>
      <w:marTop w:val="0"/>
      <w:marBottom w:val="0"/>
      <w:divBdr>
        <w:top w:val="none" w:sz="0" w:space="0" w:color="auto"/>
        <w:left w:val="none" w:sz="0" w:space="0" w:color="auto"/>
        <w:bottom w:val="none" w:sz="0" w:space="0" w:color="auto"/>
        <w:right w:val="none" w:sz="0" w:space="0" w:color="auto"/>
      </w:divBdr>
    </w:div>
    <w:div w:id="688718191">
      <w:bodyDiv w:val="1"/>
      <w:marLeft w:val="0"/>
      <w:marRight w:val="0"/>
      <w:marTop w:val="0"/>
      <w:marBottom w:val="0"/>
      <w:divBdr>
        <w:top w:val="none" w:sz="0" w:space="0" w:color="auto"/>
        <w:left w:val="none" w:sz="0" w:space="0" w:color="auto"/>
        <w:bottom w:val="none" w:sz="0" w:space="0" w:color="auto"/>
        <w:right w:val="none" w:sz="0" w:space="0" w:color="auto"/>
      </w:divBdr>
    </w:div>
    <w:div w:id="780682445">
      <w:bodyDiv w:val="1"/>
      <w:marLeft w:val="0"/>
      <w:marRight w:val="0"/>
      <w:marTop w:val="0"/>
      <w:marBottom w:val="0"/>
      <w:divBdr>
        <w:top w:val="none" w:sz="0" w:space="0" w:color="auto"/>
        <w:left w:val="none" w:sz="0" w:space="0" w:color="auto"/>
        <w:bottom w:val="none" w:sz="0" w:space="0" w:color="auto"/>
        <w:right w:val="none" w:sz="0" w:space="0" w:color="auto"/>
      </w:divBdr>
    </w:div>
    <w:div w:id="798768491">
      <w:bodyDiv w:val="1"/>
      <w:marLeft w:val="0"/>
      <w:marRight w:val="0"/>
      <w:marTop w:val="0"/>
      <w:marBottom w:val="0"/>
      <w:divBdr>
        <w:top w:val="none" w:sz="0" w:space="0" w:color="auto"/>
        <w:left w:val="none" w:sz="0" w:space="0" w:color="auto"/>
        <w:bottom w:val="none" w:sz="0" w:space="0" w:color="auto"/>
        <w:right w:val="none" w:sz="0" w:space="0" w:color="auto"/>
      </w:divBdr>
    </w:div>
    <w:div w:id="829178764">
      <w:bodyDiv w:val="1"/>
      <w:marLeft w:val="0"/>
      <w:marRight w:val="0"/>
      <w:marTop w:val="0"/>
      <w:marBottom w:val="0"/>
      <w:divBdr>
        <w:top w:val="none" w:sz="0" w:space="0" w:color="auto"/>
        <w:left w:val="none" w:sz="0" w:space="0" w:color="auto"/>
        <w:bottom w:val="none" w:sz="0" w:space="0" w:color="auto"/>
        <w:right w:val="none" w:sz="0" w:space="0" w:color="auto"/>
      </w:divBdr>
    </w:div>
    <w:div w:id="848373559">
      <w:bodyDiv w:val="1"/>
      <w:marLeft w:val="0"/>
      <w:marRight w:val="0"/>
      <w:marTop w:val="0"/>
      <w:marBottom w:val="0"/>
      <w:divBdr>
        <w:top w:val="none" w:sz="0" w:space="0" w:color="auto"/>
        <w:left w:val="none" w:sz="0" w:space="0" w:color="auto"/>
        <w:bottom w:val="none" w:sz="0" w:space="0" w:color="auto"/>
        <w:right w:val="none" w:sz="0" w:space="0" w:color="auto"/>
      </w:divBdr>
    </w:div>
    <w:div w:id="856038376">
      <w:bodyDiv w:val="1"/>
      <w:marLeft w:val="0"/>
      <w:marRight w:val="0"/>
      <w:marTop w:val="0"/>
      <w:marBottom w:val="0"/>
      <w:divBdr>
        <w:top w:val="none" w:sz="0" w:space="0" w:color="auto"/>
        <w:left w:val="none" w:sz="0" w:space="0" w:color="auto"/>
        <w:bottom w:val="none" w:sz="0" w:space="0" w:color="auto"/>
        <w:right w:val="none" w:sz="0" w:space="0" w:color="auto"/>
      </w:divBdr>
    </w:div>
    <w:div w:id="867907478">
      <w:bodyDiv w:val="1"/>
      <w:marLeft w:val="0"/>
      <w:marRight w:val="0"/>
      <w:marTop w:val="0"/>
      <w:marBottom w:val="0"/>
      <w:divBdr>
        <w:top w:val="none" w:sz="0" w:space="0" w:color="auto"/>
        <w:left w:val="none" w:sz="0" w:space="0" w:color="auto"/>
        <w:bottom w:val="none" w:sz="0" w:space="0" w:color="auto"/>
        <w:right w:val="none" w:sz="0" w:space="0" w:color="auto"/>
      </w:divBdr>
    </w:div>
    <w:div w:id="906501857">
      <w:bodyDiv w:val="1"/>
      <w:marLeft w:val="0"/>
      <w:marRight w:val="0"/>
      <w:marTop w:val="0"/>
      <w:marBottom w:val="0"/>
      <w:divBdr>
        <w:top w:val="none" w:sz="0" w:space="0" w:color="auto"/>
        <w:left w:val="none" w:sz="0" w:space="0" w:color="auto"/>
        <w:bottom w:val="none" w:sz="0" w:space="0" w:color="auto"/>
        <w:right w:val="none" w:sz="0" w:space="0" w:color="auto"/>
      </w:divBdr>
    </w:div>
    <w:div w:id="950010047">
      <w:bodyDiv w:val="1"/>
      <w:marLeft w:val="0"/>
      <w:marRight w:val="0"/>
      <w:marTop w:val="0"/>
      <w:marBottom w:val="0"/>
      <w:divBdr>
        <w:top w:val="none" w:sz="0" w:space="0" w:color="auto"/>
        <w:left w:val="none" w:sz="0" w:space="0" w:color="auto"/>
        <w:bottom w:val="none" w:sz="0" w:space="0" w:color="auto"/>
        <w:right w:val="none" w:sz="0" w:space="0" w:color="auto"/>
      </w:divBdr>
      <w:divsChild>
        <w:div w:id="298148652">
          <w:marLeft w:val="0"/>
          <w:marRight w:val="0"/>
          <w:marTop w:val="0"/>
          <w:marBottom w:val="0"/>
          <w:divBdr>
            <w:top w:val="none" w:sz="0" w:space="0" w:color="auto"/>
            <w:left w:val="none" w:sz="0" w:space="0" w:color="auto"/>
            <w:bottom w:val="none" w:sz="0" w:space="0" w:color="auto"/>
            <w:right w:val="none" w:sz="0" w:space="0" w:color="auto"/>
          </w:divBdr>
        </w:div>
      </w:divsChild>
    </w:div>
    <w:div w:id="959455628">
      <w:bodyDiv w:val="1"/>
      <w:marLeft w:val="0"/>
      <w:marRight w:val="0"/>
      <w:marTop w:val="0"/>
      <w:marBottom w:val="0"/>
      <w:divBdr>
        <w:top w:val="none" w:sz="0" w:space="0" w:color="auto"/>
        <w:left w:val="none" w:sz="0" w:space="0" w:color="auto"/>
        <w:bottom w:val="none" w:sz="0" w:space="0" w:color="auto"/>
        <w:right w:val="none" w:sz="0" w:space="0" w:color="auto"/>
      </w:divBdr>
    </w:div>
    <w:div w:id="959534755">
      <w:bodyDiv w:val="1"/>
      <w:marLeft w:val="0"/>
      <w:marRight w:val="0"/>
      <w:marTop w:val="0"/>
      <w:marBottom w:val="0"/>
      <w:divBdr>
        <w:top w:val="none" w:sz="0" w:space="0" w:color="auto"/>
        <w:left w:val="none" w:sz="0" w:space="0" w:color="auto"/>
        <w:bottom w:val="none" w:sz="0" w:space="0" w:color="auto"/>
        <w:right w:val="none" w:sz="0" w:space="0" w:color="auto"/>
      </w:divBdr>
    </w:div>
    <w:div w:id="979504252">
      <w:bodyDiv w:val="1"/>
      <w:marLeft w:val="0"/>
      <w:marRight w:val="0"/>
      <w:marTop w:val="0"/>
      <w:marBottom w:val="0"/>
      <w:divBdr>
        <w:top w:val="none" w:sz="0" w:space="0" w:color="auto"/>
        <w:left w:val="none" w:sz="0" w:space="0" w:color="auto"/>
        <w:bottom w:val="none" w:sz="0" w:space="0" w:color="auto"/>
        <w:right w:val="none" w:sz="0" w:space="0" w:color="auto"/>
      </w:divBdr>
    </w:div>
    <w:div w:id="1045254062">
      <w:bodyDiv w:val="1"/>
      <w:marLeft w:val="0"/>
      <w:marRight w:val="0"/>
      <w:marTop w:val="0"/>
      <w:marBottom w:val="0"/>
      <w:divBdr>
        <w:top w:val="none" w:sz="0" w:space="0" w:color="auto"/>
        <w:left w:val="none" w:sz="0" w:space="0" w:color="auto"/>
        <w:bottom w:val="none" w:sz="0" w:space="0" w:color="auto"/>
        <w:right w:val="none" w:sz="0" w:space="0" w:color="auto"/>
      </w:divBdr>
    </w:div>
    <w:div w:id="1085418185">
      <w:bodyDiv w:val="1"/>
      <w:marLeft w:val="0"/>
      <w:marRight w:val="0"/>
      <w:marTop w:val="0"/>
      <w:marBottom w:val="0"/>
      <w:divBdr>
        <w:top w:val="none" w:sz="0" w:space="0" w:color="auto"/>
        <w:left w:val="none" w:sz="0" w:space="0" w:color="auto"/>
        <w:bottom w:val="none" w:sz="0" w:space="0" w:color="auto"/>
        <w:right w:val="none" w:sz="0" w:space="0" w:color="auto"/>
      </w:divBdr>
    </w:div>
    <w:div w:id="1347630662">
      <w:bodyDiv w:val="1"/>
      <w:marLeft w:val="0"/>
      <w:marRight w:val="0"/>
      <w:marTop w:val="0"/>
      <w:marBottom w:val="0"/>
      <w:divBdr>
        <w:top w:val="none" w:sz="0" w:space="0" w:color="auto"/>
        <w:left w:val="none" w:sz="0" w:space="0" w:color="auto"/>
        <w:bottom w:val="none" w:sz="0" w:space="0" w:color="auto"/>
        <w:right w:val="none" w:sz="0" w:space="0" w:color="auto"/>
      </w:divBdr>
    </w:div>
    <w:div w:id="1366103546">
      <w:bodyDiv w:val="1"/>
      <w:marLeft w:val="0"/>
      <w:marRight w:val="0"/>
      <w:marTop w:val="0"/>
      <w:marBottom w:val="0"/>
      <w:divBdr>
        <w:top w:val="none" w:sz="0" w:space="0" w:color="auto"/>
        <w:left w:val="none" w:sz="0" w:space="0" w:color="auto"/>
        <w:bottom w:val="none" w:sz="0" w:space="0" w:color="auto"/>
        <w:right w:val="none" w:sz="0" w:space="0" w:color="auto"/>
      </w:divBdr>
    </w:div>
    <w:div w:id="1377585884">
      <w:bodyDiv w:val="1"/>
      <w:marLeft w:val="0"/>
      <w:marRight w:val="0"/>
      <w:marTop w:val="0"/>
      <w:marBottom w:val="0"/>
      <w:divBdr>
        <w:top w:val="none" w:sz="0" w:space="0" w:color="auto"/>
        <w:left w:val="none" w:sz="0" w:space="0" w:color="auto"/>
        <w:bottom w:val="none" w:sz="0" w:space="0" w:color="auto"/>
        <w:right w:val="none" w:sz="0" w:space="0" w:color="auto"/>
      </w:divBdr>
    </w:div>
    <w:div w:id="1388454727">
      <w:bodyDiv w:val="1"/>
      <w:marLeft w:val="0"/>
      <w:marRight w:val="0"/>
      <w:marTop w:val="0"/>
      <w:marBottom w:val="0"/>
      <w:divBdr>
        <w:top w:val="none" w:sz="0" w:space="0" w:color="auto"/>
        <w:left w:val="none" w:sz="0" w:space="0" w:color="auto"/>
        <w:bottom w:val="none" w:sz="0" w:space="0" w:color="auto"/>
        <w:right w:val="none" w:sz="0" w:space="0" w:color="auto"/>
      </w:divBdr>
    </w:div>
    <w:div w:id="1462770233">
      <w:bodyDiv w:val="1"/>
      <w:marLeft w:val="0"/>
      <w:marRight w:val="0"/>
      <w:marTop w:val="0"/>
      <w:marBottom w:val="0"/>
      <w:divBdr>
        <w:top w:val="none" w:sz="0" w:space="0" w:color="auto"/>
        <w:left w:val="none" w:sz="0" w:space="0" w:color="auto"/>
        <w:bottom w:val="none" w:sz="0" w:space="0" w:color="auto"/>
        <w:right w:val="none" w:sz="0" w:space="0" w:color="auto"/>
      </w:divBdr>
    </w:div>
    <w:div w:id="1593970301">
      <w:bodyDiv w:val="1"/>
      <w:marLeft w:val="0"/>
      <w:marRight w:val="0"/>
      <w:marTop w:val="0"/>
      <w:marBottom w:val="0"/>
      <w:divBdr>
        <w:top w:val="none" w:sz="0" w:space="0" w:color="auto"/>
        <w:left w:val="none" w:sz="0" w:space="0" w:color="auto"/>
        <w:bottom w:val="none" w:sz="0" w:space="0" w:color="auto"/>
        <w:right w:val="none" w:sz="0" w:space="0" w:color="auto"/>
      </w:divBdr>
    </w:div>
    <w:div w:id="1676300266">
      <w:bodyDiv w:val="1"/>
      <w:marLeft w:val="0"/>
      <w:marRight w:val="0"/>
      <w:marTop w:val="0"/>
      <w:marBottom w:val="0"/>
      <w:divBdr>
        <w:top w:val="none" w:sz="0" w:space="0" w:color="auto"/>
        <w:left w:val="none" w:sz="0" w:space="0" w:color="auto"/>
        <w:bottom w:val="none" w:sz="0" w:space="0" w:color="auto"/>
        <w:right w:val="none" w:sz="0" w:space="0" w:color="auto"/>
      </w:divBdr>
    </w:div>
    <w:div w:id="1760061222">
      <w:bodyDiv w:val="1"/>
      <w:marLeft w:val="0"/>
      <w:marRight w:val="0"/>
      <w:marTop w:val="0"/>
      <w:marBottom w:val="0"/>
      <w:divBdr>
        <w:top w:val="none" w:sz="0" w:space="0" w:color="auto"/>
        <w:left w:val="none" w:sz="0" w:space="0" w:color="auto"/>
        <w:bottom w:val="none" w:sz="0" w:space="0" w:color="auto"/>
        <w:right w:val="none" w:sz="0" w:space="0" w:color="auto"/>
      </w:divBdr>
    </w:div>
    <w:div w:id="1767077275">
      <w:bodyDiv w:val="1"/>
      <w:marLeft w:val="0"/>
      <w:marRight w:val="0"/>
      <w:marTop w:val="0"/>
      <w:marBottom w:val="0"/>
      <w:divBdr>
        <w:top w:val="none" w:sz="0" w:space="0" w:color="auto"/>
        <w:left w:val="none" w:sz="0" w:space="0" w:color="auto"/>
        <w:bottom w:val="none" w:sz="0" w:space="0" w:color="auto"/>
        <w:right w:val="none" w:sz="0" w:space="0" w:color="auto"/>
      </w:divBdr>
    </w:div>
    <w:div w:id="1867206494">
      <w:bodyDiv w:val="1"/>
      <w:marLeft w:val="0"/>
      <w:marRight w:val="0"/>
      <w:marTop w:val="0"/>
      <w:marBottom w:val="0"/>
      <w:divBdr>
        <w:top w:val="none" w:sz="0" w:space="0" w:color="auto"/>
        <w:left w:val="none" w:sz="0" w:space="0" w:color="auto"/>
        <w:bottom w:val="none" w:sz="0" w:space="0" w:color="auto"/>
        <w:right w:val="none" w:sz="0" w:space="0" w:color="auto"/>
      </w:divBdr>
    </w:div>
    <w:div w:id="2013675780">
      <w:bodyDiv w:val="1"/>
      <w:marLeft w:val="0"/>
      <w:marRight w:val="0"/>
      <w:marTop w:val="0"/>
      <w:marBottom w:val="0"/>
      <w:divBdr>
        <w:top w:val="none" w:sz="0" w:space="0" w:color="auto"/>
        <w:left w:val="none" w:sz="0" w:space="0" w:color="auto"/>
        <w:bottom w:val="none" w:sz="0" w:space="0" w:color="auto"/>
        <w:right w:val="none" w:sz="0" w:space="0" w:color="auto"/>
      </w:divBdr>
    </w:div>
    <w:div w:id="2032412223">
      <w:bodyDiv w:val="1"/>
      <w:marLeft w:val="0"/>
      <w:marRight w:val="0"/>
      <w:marTop w:val="0"/>
      <w:marBottom w:val="0"/>
      <w:divBdr>
        <w:top w:val="none" w:sz="0" w:space="0" w:color="auto"/>
        <w:left w:val="none" w:sz="0" w:space="0" w:color="auto"/>
        <w:bottom w:val="none" w:sz="0" w:space="0" w:color="auto"/>
        <w:right w:val="none" w:sz="0" w:space="0" w:color="auto"/>
      </w:divBdr>
    </w:div>
    <w:div w:id="21359781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2D0D64-B98F-4410-BC44-21AC7DA593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1600</TotalTime>
  <Pages>3</Pages>
  <Words>1139</Words>
  <Characters>6497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WATLINGTON PARISH COUNCIL</vt:lpstr>
    </vt:vector>
  </TitlesOfParts>
  <Company>Hewlett-Packard</Company>
  <LinksUpToDate>false</LinksUpToDate>
  <CharactersWithSpaces>7621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WATLINGTON PARISH COUNCIL</dc:title>
  <dc:subject/>
  <dc:creator>Emily</dc:creator>
  <cp:keywords/>
  <dc:description/>
  <cp:lastModifiedBy>Sara Porter</cp:lastModifiedBy>
  <cp:revision>282</cp:revision>
  <cp:lastPrinted>2021-11-25T14:07:00Z</cp:lastPrinted>
  <dcterms:created xsi:type="dcterms:W3CDTF">2021-04-27T10:01:00Z</dcterms:created>
  <dcterms:modified xsi:type="dcterms:W3CDTF">2021-11-25T14:07:00Z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Hewlett-Packard</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